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75" w:rsidRPr="00E66AFE" w:rsidRDefault="005E76E6" w:rsidP="00690EA9">
      <w:pPr>
        <w:jc w:val="center"/>
        <w:rPr>
          <w:b/>
          <w:sz w:val="36"/>
          <w:szCs w:val="36"/>
        </w:rPr>
      </w:pPr>
      <w:r w:rsidRPr="00E66AFE">
        <w:rPr>
          <w:b/>
          <w:sz w:val="36"/>
          <w:szCs w:val="36"/>
        </w:rPr>
        <w:t>Témakiírások</w:t>
      </w:r>
    </w:p>
    <w:p w:rsidR="005E76E6" w:rsidRPr="00E66AFE" w:rsidRDefault="00A81B6E" w:rsidP="00690E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2018-2019. tanév 2</w:t>
      </w:r>
      <w:r w:rsidR="005E76E6" w:rsidRPr="00E66AFE">
        <w:rPr>
          <w:b/>
          <w:sz w:val="36"/>
          <w:szCs w:val="36"/>
        </w:rPr>
        <w:t>. félévére</w:t>
      </w:r>
    </w:p>
    <w:p w:rsidR="00690EA9" w:rsidRPr="00E66AFE" w:rsidRDefault="00690EA9" w:rsidP="00690EA9">
      <w:pPr>
        <w:jc w:val="center"/>
        <w:rPr>
          <w:b/>
          <w:sz w:val="36"/>
          <w:szCs w:val="36"/>
        </w:rPr>
      </w:pPr>
      <w:r w:rsidRPr="00E66AFE">
        <w:rPr>
          <w:b/>
          <w:sz w:val="36"/>
          <w:szCs w:val="36"/>
        </w:rPr>
        <w:t>Szervetlen és Analitikai Kémiai Tanszék</w:t>
      </w:r>
    </w:p>
    <w:p w:rsidR="002D7482" w:rsidRPr="00B72C21" w:rsidRDefault="002D7482" w:rsidP="002D7482">
      <w:pPr>
        <w:spacing w:before="100" w:beforeAutospacing="1" w:after="100" w:afterAutospacing="1"/>
        <w:jc w:val="center"/>
        <w:rPr>
          <w:b/>
          <w:bCs/>
          <w:sz w:val="32"/>
          <w:szCs w:val="32"/>
          <w:u w:val="single"/>
        </w:rPr>
      </w:pPr>
      <w:r w:rsidRPr="00B72C21">
        <w:rPr>
          <w:b/>
          <w:bCs/>
          <w:sz w:val="32"/>
          <w:szCs w:val="32"/>
          <w:u w:val="single"/>
        </w:rPr>
        <w:t>Projektmunka, szakdolgozat, diplomamunka</w:t>
      </w:r>
    </w:p>
    <w:p w:rsidR="000E4AD5" w:rsidRDefault="000E4AD5" w:rsidP="000E4AD5">
      <w:pPr>
        <w:pStyle w:val="HTML-kntformzot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C9" w:rsidRDefault="002023C9" w:rsidP="005851DA">
      <w:pPr>
        <w:tabs>
          <w:tab w:val="left" w:pos="426"/>
        </w:tabs>
        <w:rPr>
          <w:b/>
          <w:sz w:val="28"/>
          <w:szCs w:val="28"/>
        </w:rPr>
      </w:pPr>
    </w:p>
    <w:p w:rsidR="00E940B0" w:rsidRDefault="00E940B0" w:rsidP="005851DA">
      <w:pPr>
        <w:tabs>
          <w:tab w:val="left" w:pos="426"/>
        </w:tabs>
        <w:rPr>
          <w:b/>
          <w:sz w:val="28"/>
          <w:szCs w:val="28"/>
        </w:rPr>
      </w:pPr>
    </w:p>
    <w:p w:rsidR="005851DA" w:rsidRDefault="005851DA" w:rsidP="005851DA">
      <w:pPr>
        <w:tabs>
          <w:tab w:val="left" w:pos="426"/>
        </w:tabs>
        <w:rPr>
          <w:b/>
          <w:sz w:val="28"/>
          <w:szCs w:val="28"/>
        </w:rPr>
      </w:pPr>
      <w:r w:rsidRPr="005851DA">
        <w:rPr>
          <w:b/>
          <w:sz w:val="28"/>
          <w:szCs w:val="28"/>
        </w:rPr>
        <w:t>Dr. Andrási Melinda</w:t>
      </w:r>
    </w:p>
    <w:p w:rsidR="0011531F" w:rsidRPr="005851DA" w:rsidRDefault="0011531F" w:rsidP="005851DA">
      <w:pPr>
        <w:tabs>
          <w:tab w:val="left" w:pos="426"/>
        </w:tabs>
        <w:rPr>
          <w:b/>
          <w:sz w:val="28"/>
          <w:szCs w:val="28"/>
        </w:rPr>
      </w:pPr>
    </w:p>
    <w:p w:rsidR="0011531F" w:rsidRPr="0011531F" w:rsidRDefault="0011531F" w:rsidP="00E60828">
      <w:pPr>
        <w:pStyle w:val="HTML-kntformzot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31F">
        <w:rPr>
          <w:rFonts w:ascii="Times New Roman" w:hAnsi="Times New Roman" w:cs="Times New Roman"/>
          <w:b/>
          <w:sz w:val="24"/>
          <w:szCs w:val="24"/>
        </w:rPr>
        <w:t xml:space="preserve">1. Fehérjék meghatározása lézer indukált fluoreszcens detektálást alkalmazó kapilláris </w:t>
      </w:r>
      <w:proofErr w:type="spellStart"/>
      <w:r w:rsidRPr="0011531F">
        <w:rPr>
          <w:rFonts w:ascii="Times New Roman" w:hAnsi="Times New Roman" w:cs="Times New Roman"/>
          <w:b/>
          <w:sz w:val="24"/>
          <w:szCs w:val="24"/>
        </w:rPr>
        <w:t>elektroforetikus</w:t>
      </w:r>
      <w:proofErr w:type="spellEnd"/>
      <w:r w:rsidRPr="0011531F">
        <w:rPr>
          <w:rFonts w:ascii="Times New Roman" w:hAnsi="Times New Roman" w:cs="Times New Roman"/>
          <w:b/>
          <w:sz w:val="24"/>
          <w:szCs w:val="24"/>
        </w:rPr>
        <w:t xml:space="preserve"> módsze</w:t>
      </w:r>
      <w:r w:rsidRPr="0011531F">
        <w:rPr>
          <w:rFonts w:ascii="Times New Roman" w:hAnsi="Times New Roman" w:cs="Times New Roman"/>
          <w:sz w:val="24"/>
          <w:szCs w:val="24"/>
        </w:rPr>
        <w:t>rrel (2 fő)</w:t>
      </w:r>
    </w:p>
    <w:p w:rsidR="00E940B0" w:rsidRDefault="00E940B0" w:rsidP="00E60828">
      <w:pPr>
        <w:pStyle w:val="HTML-kntformzot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31F" w:rsidRPr="0011531F" w:rsidRDefault="0011531F" w:rsidP="00E60828">
      <w:pPr>
        <w:pStyle w:val="HTML-kntformzot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31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1531F">
        <w:rPr>
          <w:rFonts w:ascii="Times New Roman" w:hAnsi="Times New Roman" w:cs="Times New Roman"/>
          <w:b/>
          <w:sz w:val="24"/>
          <w:szCs w:val="24"/>
        </w:rPr>
        <w:t>Monoklonális</w:t>
      </w:r>
      <w:proofErr w:type="spellEnd"/>
      <w:r w:rsidRPr="0011531F">
        <w:rPr>
          <w:rFonts w:ascii="Times New Roman" w:hAnsi="Times New Roman" w:cs="Times New Roman"/>
          <w:b/>
          <w:sz w:val="24"/>
          <w:szCs w:val="24"/>
        </w:rPr>
        <w:t xml:space="preserve"> antitestek vizsgálata lézer indukált fluoreszcens detektálást alkalmazó </w:t>
      </w:r>
      <w:proofErr w:type="spellStart"/>
      <w:r w:rsidRPr="0011531F">
        <w:rPr>
          <w:rFonts w:ascii="Times New Roman" w:hAnsi="Times New Roman" w:cs="Times New Roman"/>
          <w:b/>
          <w:sz w:val="24"/>
          <w:szCs w:val="24"/>
        </w:rPr>
        <w:t>elektroforetikus</w:t>
      </w:r>
      <w:proofErr w:type="spellEnd"/>
      <w:r w:rsidRPr="0011531F">
        <w:rPr>
          <w:rFonts w:ascii="Times New Roman" w:hAnsi="Times New Roman" w:cs="Times New Roman"/>
          <w:b/>
          <w:sz w:val="24"/>
          <w:szCs w:val="24"/>
        </w:rPr>
        <w:t xml:space="preserve"> módszerrel</w:t>
      </w:r>
      <w:r w:rsidRPr="0011531F">
        <w:rPr>
          <w:rFonts w:ascii="Times New Roman" w:hAnsi="Times New Roman" w:cs="Times New Roman"/>
          <w:sz w:val="24"/>
          <w:szCs w:val="24"/>
        </w:rPr>
        <w:t xml:space="preserve"> (1 fő)</w:t>
      </w:r>
    </w:p>
    <w:p w:rsidR="005851DA" w:rsidRDefault="005851DA" w:rsidP="005851DA">
      <w:pPr>
        <w:tabs>
          <w:tab w:val="left" w:pos="426"/>
        </w:tabs>
        <w:ind w:left="720"/>
      </w:pPr>
    </w:p>
    <w:p w:rsidR="00267537" w:rsidRDefault="00267537" w:rsidP="00425C19">
      <w:pPr>
        <w:pStyle w:val="HTML-kntformzot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C19" w:rsidRPr="000E4AD5" w:rsidRDefault="00425C19" w:rsidP="00425C19">
      <w:pPr>
        <w:pStyle w:val="HTML-kntformzot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AD5">
        <w:rPr>
          <w:rFonts w:ascii="Times New Roman" w:hAnsi="Times New Roman" w:cs="Times New Roman"/>
          <w:b/>
          <w:sz w:val="28"/>
          <w:szCs w:val="28"/>
        </w:rPr>
        <w:t>Dr. Baranyai Edina</w:t>
      </w:r>
      <w:r>
        <w:rPr>
          <w:rFonts w:ascii="Times New Roman" w:hAnsi="Times New Roman" w:cs="Times New Roman"/>
          <w:b/>
          <w:sz w:val="28"/>
          <w:szCs w:val="28"/>
        </w:rPr>
        <w:t>, Tóth Csilla Noémi</w:t>
      </w:r>
    </w:p>
    <w:p w:rsidR="00425C19" w:rsidRDefault="00425C19" w:rsidP="00425C19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p w:rsidR="00425C19" w:rsidRDefault="00425C19" w:rsidP="00425C19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Style w:val="5yl5"/>
          <w:rFonts w:ascii="Times New Roman" w:hAnsi="Times New Roman" w:cs="Times New Roman"/>
          <w:b/>
          <w:sz w:val="24"/>
          <w:szCs w:val="24"/>
        </w:rPr>
        <w:t>Fesztiválkarszalagok allergén összetevőinek analitikai vizsgálata</w:t>
      </w:r>
    </w:p>
    <w:p w:rsidR="00425C19" w:rsidRPr="000E4AD5" w:rsidRDefault="00425C19" w:rsidP="00425C19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708" w:firstLine="1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E4AD5">
        <w:rPr>
          <w:rFonts w:ascii="Times New Roman" w:hAnsi="Times New Roman" w:cs="Times New Roman"/>
          <w:sz w:val="24"/>
          <w:szCs w:val="24"/>
        </w:rPr>
        <w:t>vegyé</w:t>
      </w:r>
      <w:r>
        <w:rPr>
          <w:rFonts w:ascii="Times New Roman" w:hAnsi="Times New Roman" w:cs="Times New Roman"/>
          <w:sz w:val="24"/>
          <w:szCs w:val="24"/>
        </w:rPr>
        <w:t>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fő, </w:t>
      </w:r>
      <w:r w:rsidRPr="000E4AD5">
        <w:rPr>
          <w:rFonts w:ascii="Times New Roman" w:hAnsi="Times New Roman" w:cs="Times New Roman"/>
          <w:sz w:val="24"/>
          <w:szCs w:val="24"/>
          <w:u w:val="single"/>
        </w:rPr>
        <w:t>van rá jelentkező</w:t>
      </w:r>
    </w:p>
    <w:p w:rsidR="005851DA" w:rsidRDefault="005851DA" w:rsidP="005851DA"/>
    <w:p w:rsidR="00267537" w:rsidRDefault="00267537" w:rsidP="009C3119">
      <w:pPr>
        <w:spacing w:line="288" w:lineRule="auto"/>
      </w:pPr>
    </w:p>
    <w:p w:rsidR="009C3119" w:rsidRPr="009C3119" w:rsidRDefault="00267537" w:rsidP="009C3119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Kalmár József, </w:t>
      </w:r>
      <w:r w:rsidR="009C3119">
        <w:rPr>
          <w:b/>
          <w:sz w:val="28"/>
          <w:szCs w:val="28"/>
        </w:rPr>
        <w:t xml:space="preserve">Dr. </w:t>
      </w:r>
      <w:r w:rsidR="009C3119" w:rsidRPr="009C3119">
        <w:rPr>
          <w:b/>
          <w:sz w:val="28"/>
          <w:szCs w:val="28"/>
        </w:rPr>
        <w:t>Forgács Attila</w:t>
      </w:r>
      <w:r>
        <w:rPr>
          <w:b/>
          <w:sz w:val="28"/>
          <w:szCs w:val="28"/>
        </w:rPr>
        <w:t>, Herman Petra</w:t>
      </w:r>
    </w:p>
    <w:p w:rsidR="009C3119" w:rsidRDefault="009C3119" w:rsidP="009C3119">
      <w:pPr>
        <w:jc w:val="both"/>
        <w:rPr>
          <w:b/>
        </w:rPr>
      </w:pPr>
    </w:p>
    <w:p w:rsidR="00156ABE" w:rsidRPr="00156ABE" w:rsidRDefault="00156ABE" w:rsidP="00156ABE">
      <w:pPr>
        <w:spacing w:line="288" w:lineRule="auto"/>
        <w:jc w:val="both"/>
        <w:rPr>
          <w:b/>
        </w:rPr>
      </w:pPr>
      <w:r w:rsidRPr="00156ABE">
        <w:rPr>
          <w:b/>
        </w:rPr>
        <w:t>1. Szuszpendált pórusos anyagon lejátszódó szorpciós folyamatok kinetikája és mechanizmusa.</w:t>
      </w:r>
    </w:p>
    <w:p w:rsidR="00156ABE" w:rsidRPr="00156ABE" w:rsidRDefault="00156ABE" w:rsidP="00156ABE">
      <w:pPr>
        <w:spacing w:after="120" w:line="288" w:lineRule="auto"/>
        <w:ind w:firstLine="708"/>
      </w:pPr>
      <w:proofErr w:type="gramStart"/>
      <w:r>
        <w:t>kémia</w:t>
      </w:r>
      <w:proofErr w:type="gramEnd"/>
      <w:r>
        <w:t>/</w:t>
      </w:r>
      <w:proofErr w:type="spellStart"/>
      <w:r>
        <w:t>vegymérnök</w:t>
      </w:r>
      <w:proofErr w:type="spellEnd"/>
      <w:r w:rsidRPr="00156ABE">
        <w:t xml:space="preserve"> </w:t>
      </w:r>
      <w:proofErr w:type="spellStart"/>
      <w:r w:rsidRPr="00156ABE">
        <w:t>BSc</w:t>
      </w:r>
      <w:proofErr w:type="spellEnd"/>
      <w:r w:rsidRPr="00156ABE">
        <w:t xml:space="preserve">; </w:t>
      </w:r>
      <w:r>
        <w:t>v</w:t>
      </w:r>
      <w:r w:rsidRPr="00156ABE">
        <w:t>egyész</w:t>
      </w:r>
      <w:r>
        <w:t>/</w:t>
      </w:r>
      <w:proofErr w:type="spellStart"/>
      <w:r>
        <w:t>vegymérnök</w:t>
      </w:r>
      <w:proofErr w:type="spellEnd"/>
      <w:r w:rsidRPr="00156ABE">
        <w:t xml:space="preserve"> </w:t>
      </w:r>
      <w:proofErr w:type="spellStart"/>
      <w:r w:rsidRPr="00156ABE">
        <w:t>MSc</w:t>
      </w:r>
      <w:proofErr w:type="spellEnd"/>
    </w:p>
    <w:p w:rsidR="00156ABE" w:rsidRPr="00156ABE" w:rsidRDefault="00156ABE" w:rsidP="00156ABE">
      <w:pPr>
        <w:spacing w:line="288" w:lineRule="auto"/>
        <w:rPr>
          <w:b/>
        </w:rPr>
      </w:pPr>
      <w:proofErr w:type="spellStart"/>
      <w:r w:rsidRPr="00156ABE">
        <w:rPr>
          <w:b/>
        </w:rPr>
        <w:t>Kinetics</w:t>
      </w:r>
      <w:proofErr w:type="spellEnd"/>
      <w:r w:rsidRPr="00156ABE">
        <w:rPr>
          <w:b/>
        </w:rPr>
        <w:t xml:space="preserve"> and </w:t>
      </w:r>
      <w:proofErr w:type="spellStart"/>
      <w:r w:rsidRPr="00156ABE">
        <w:rPr>
          <w:b/>
        </w:rPr>
        <w:t>mechanism</w:t>
      </w:r>
      <w:proofErr w:type="spellEnd"/>
      <w:r w:rsidRPr="00156ABE">
        <w:rPr>
          <w:b/>
        </w:rPr>
        <w:t xml:space="preserve"> of </w:t>
      </w:r>
      <w:proofErr w:type="spellStart"/>
      <w:r w:rsidRPr="00156ABE">
        <w:rPr>
          <w:b/>
        </w:rPr>
        <w:t>sorption</w:t>
      </w:r>
      <w:proofErr w:type="spellEnd"/>
      <w:r w:rsidRPr="00156ABE">
        <w:rPr>
          <w:b/>
        </w:rPr>
        <w:t xml:space="preserve"> </w:t>
      </w:r>
      <w:proofErr w:type="spellStart"/>
      <w:r w:rsidRPr="00156ABE">
        <w:rPr>
          <w:b/>
        </w:rPr>
        <w:t>processes</w:t>
      </w:r>
      <w:proofErr w:type="spellEnd"/>
      <w:r w:rsidRPr="00156ABE">
        <w:rPr>
          <w:b/>
        </w:rPr>
        <w:t xml:space="preserve"> </w:t>
      </w:r>
      <w:proofErr w:type="spellStart"/>
      <w:r w:rsidRPr="00156ABE">
        <w:rPr>
          <w:b/>
        </w:rPr>
        <w:t>involving</w:t>
      </w:r>
      <w:proofErr w:type="spellEnd"/>
      <w:r w:rsidRPr="00156ABE">
        <w:rPr>
          <w:b/>
        </w:rPr>
        <w:t xml:space="preserve"> </w:t>
      </w:r>
      <w:proofErr w:type="spellStart"/>
      <w:r w:rsidRPr="00156ABE">
        <w:rPr>
          <w:b/>
        </w:rPr>
        <w:t>suspended</w:t>
      </w:r>
      <w:proofErr w:type="spellEnd"/>
      <w:r w:rsidRPr="00156ABE">
        <w:rPr>
          <w:b/>
        </w:rPr>
        <w:t xml:space="preserve"> </w:t>
      </w:r>
      <w:proofErr w:type="spellStart"/>
      <w:r w:rsidRPr="00156ABE">
        <w:rPr>
          <w:b/>
        </w:rPr>
        <w:t>porous</w:t>
      </w:r>
      <w:proofErr w:type="spellEnd"/>
      <w:r w:rsidRPr="00156ABE">
        <w:rPr>
          <w:b/>
        </w:rPr>
        <w:t xml:space="preserve"> </w:t>
      </w:r>
      <w:proofErr w:type="spellStart"/>
      <w:r w:rsidRPr="00156ABE">
        <w:rPr>
          <w:b/>
        </w:rPr>
        <w:t>sorbents</w:t>
      </w:r>
      <w:proofErr w:type="spellEnd"/>
      <w:r w:rsidRPr="00156ABE">
        <w:rPr>
          <w:b/>
        </w:rPr>
        <w:t>.</w:t>
      </w:r>
    </w:p>
    <w:p w:rsidR="00156ABE" w:rsidRPr="00156ABE" w:rsidRDefault="00156ABE" w:rsidP="00E60828">
      <w:pPr>
        <w:spacing w:line="288" w:lineRule="auto"/>
        <w:ind w:firstLine="708"/>
      </w:pPr>
      <w:proofErr w:type="spellStart"/>
      <w:r w:rsidRPr="00156ABE">
        <w:t>Chemistry</w:t>
      </w:r>
      <w:proofErr w:type="spellEnd"/>
      <w:r w:rsidRPr="00156ABE">
        <w:t xml:space="preserve"> </w:t>
      </w:r>
      <w:proofErr w:type="spellStart"/>
      <w:r w:rsidRPr="00156ABE">
        <w:t>BSc</w:t>
      </w:r>
      <w:proofErr w:type="spellEnd"/>
      <w:r w:rsidRPr="00156ABE">
        <w:t>./</w:t>
      </w:r>
      <w:proofErr w:type="spellStart"/>
      <w:r w:rsidRPr="00156ABE">
        <w:t>M.Sc</w:t>
      </w:r>
      <w:proofErr w:type="spellEnd"/>
      <w:proofErr w:type="gramStart"/>
      <w:r w:rsidRPr="00156ABE">
        <w:t>.;</w:t>
      </w:r>
      <w:proofErr w:type="gramEnd"/>
      <w:r w:rsidRPr="00156ABE">
        <w:t xml:space="preserve">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Eng</w:t>
      </w:r>
      <w:proofErr w:type="spellEnd"/>
      <w:r>
        <w:t xml:space="preserve">. </w:t>
      </w:r>
      <w:proofErr w:type="spellStart"/>
      <w:r>
        <w:t>BSc</w:t>
      </w:r>
      <w:proofErr w:type="spellEnd"/>
      <w:r>
        <w:t>./</w:t>
      </w:r>
      <w:proofErr w:type="spellStart"/>
      <w:r>
        <w:t>M.Sc</w:t>
      </w:r>
      <w:proofErr w:type="spellEnd"/>
      <w:r>
        <w:t>.</w:t>
      </w:r>
    </w:p>
    <w:p w:rsidR="00156ABE" w:rsidRPr="00156ABE" w:rsidRDefault="00156ABE" w:rsidP="00156ABE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Kinetics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56ABE">
        <w:rPr>
          <w:rFonts w:ascii="Times New Roman" w:hAnsi="Times New Roman"/>
          <w:sz w:val="24"/>
          <w:szCs w:val="24"/>
        </w:rPr>
        <w:t>mechanism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adsorption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dyes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6ABE">
        <w:rPr>
          <w:rFonts w:ascii="Times New Roman" w:hAnsi="Times New Roman"/>
          <w:sz w:val="24"/>
          <w:szCs w:val="24"/>
        </w:rPr>
        <w:t>heavy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metal </w:t>
      </w:r>
      <w:proofErr w:type="spellStart"/>
      <w:r w:rsidRPr="00156ABE">
        <w:rPr>
          <w:rFonts w:ascii="Times New Roman" w:hAnsi="Times New Roman"/>
          <w:sz w:val="24"/>
          <w:szCs w:val="24"/>
        </w:rPr>
        <w:t>cations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56ABE">
        <w:rPr>
          <w:rFonts w:ascii="Times New Roman" w:hAnsi="Times New Roman"/>
          <w:sz w:val="24"/>
          <w:szCs w:val="24"/>
        </w:rPr>
        <w:t>proteins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different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in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aqueous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suspensions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Desorption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mechanism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active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pharmaceutical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ingredients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from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loaded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samples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156ABE">
        <w:rPr>
          <w:rFonts w:ascii="Times New Roman" w:hAnsi="Times New Roman"/>
          <w:sz w:val="24"/>
          <w:szCs w:val="24"/>
        </w:rPr>
        <w:t xml:space="preserve">NMR </w:t>
      </w:r>
      <w:proofErr w:type="spellStart"/>
      <w:r w:rsidRPr="00156ABE">
        <w:rPr>
          <w:rFonts w:ascii="Times New Roman" w:hAnsi="Times New Roman"/>
          <w:sz w:val="24"/>
          <w:szCs w:val="24"/>
        </w:rPr>
        <w:t>relaxometry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6ABE">
        <w:rPr>
          <w:rFonts w:ascii="Times New Roman" w:hAnsi="Times New Roman"/>
          <w:sz w:val="24"/>
          <w:szCs w:val="24"/>
        </w:rPr>
        <w:t>cryoporometry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56ABE">
        <w:rPr>
          <w:rFonts w:ascii="Times New Roman" w:hAnsi="Times New Roman"/>
          <w:sz w:val="24"/>
          <w:szCs w:val="24"/>
        </w:rPr>
        <w:t>diffusiometry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wet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Investigation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the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mechanism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interaction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with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different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solvents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Default="00156ABE" w:rsidP="00156ABE">
      <w:pPr>
        <w:spacing w:line="288" w:lineRule="auto"/>
      </w:pPr>
    </w:p>
    <w:p w:rsidR="00E940B0" w:rsidRDefault="00E940B0" w:rsidP="00156ABE">
      <w:pPr>
        <w:spacing w:line="288" w:lineRule="auto"/>
      </w:pPr>
    </w:p>
    <w:p w:rsidR="00E940B0" w:rsidRDefault="00E940B0" w:rsidP="00156ABE">
      <w:pPr>
        <w:spacing w:line="288" w:lineRule="auto"/>
      </w:pPr>
    </w:p>
    <w:p w:rsidR="00E940B0" w:rsidRDefault="00E940B0" w:rsidP="00156ABE">
      <w:pPr>
        <w:spacing w:line="288" w:lineRule="auto"/>
      </w:pPr>
    </w:p>
    <w:p w:rsidR="00156ABE" w:rsidRPr="00E940B0" w:rsidRDefault="00156ABE" w:rsidP="00156ABE">
      <w:pPr>
        <w:spacing w:line="288" w:lineRule="auto"/>
        <w:rPr>
          <w:b/>
        </w:rPr>
      </w:pPr>
      <w:r w:rsidRPr="00E940B0">
        <w:rPr>
          <w:b/>
        </w:rPr>
        <w:lastRenderedPageBreak/>
        <w:t xml:space="preserve">2. Heterogén katalizátor </w:t>
      </w:r>
      <w:proofErr w:type="spellStart"/>
      <w:r w:rsidRPr="00E940B0">
        <w:rPr>
          <w:b/>
        </w:rPr>
        <w:t>aerogélek</w:t>
      </w:r>
      <w:proofErr w:type="spellEnd"/>
      <w:r w:rsidRPr="00E940B0">
        <w:rPr>
          <w:b/>
        </w:rPr>
        <w:t xml:space="preserve"> szerkezete és felhasználása.</w:t>
      </w:r>
    </w:p>
    <w:p w:rsidR="00156ABE" w:rsidRPr="00156ABE" w:rsidRDefault="00E940B0" w:rsidP="00E940B0">
      <w:pPr>
        <w:spacing w:after="120" w:line="288" w:lineRule="auto"/>
        <w:ind w:firstLine="708"/>
      </w:pPr>
      <w:proofErr w:type="gramStart"/>
      <w:r>
        <w:t>kémia</w:t>
      </w:r>
      <w:proofErr w:type="gramEnd"/>
      <w:r>
        <w:t>/</w:t>
      </w:r>
      <w:proofErr w:type="spellStart"/>
      <w:r>
        <w:t>v</w:t>
      </w:r>
      <w:r w:rsidR="00156ABE" w:rsidRPr="00156ABE">
        <w:t>egymérnök</w:t>
      </w:r>
      <w:proofErr w:type="spellEnd"/>
      <w:r w:rsidR="00156ABE" w:rsidRPr="00156ABE">
        <w:t xml:space="preserve"> </w:t>
      </w:r>
      <w:proofErr w:type="spellStart"/>
      <w:r w:rsidR="00156ABE" w:rsidRPr="00156ABE">
        <w:t>BSc</w:t>
      </w:r>
      <w:proofErr w:type="spellEnd"/>
      <w:r w:rsidR="00156ABE" w:rsidRPr="00156ABE">
        <w:t xml:space="preserve">; </w:t>
      </w:r>
      <w:r>
        <w:t>v</w:t>
      </w:r>
      <w:r w:rsidR="00156ABE" w:rsidRPr="00156ABE">
        <w:t>egyész</w:t>
      </w:r>
      <w:r>
        <w:t>/</w:t>
      </w:r>
      <w:proofErr w:type="spellStart"/>
      <w:r>
        <w:t>vegymérnök</w:t>
      </w:r>
      <w:proofErr w:type="spellEnd"/>
      <w:r w:rsidR="00156ABE" w:rsidRPr="00156ABE">
        <w:t xml:space="preserve"> </w:t>
      </w:r>
      <w:proofErr w:type="spellStart"/>
      <w:r w:rsidR="00156ABE" w:rsidRPr="00156ABE">
        <w:t>MSc</w:t>
      </w:r>
      <w:proofErr w:type="spellEnd"/>
      <w:r>
        <w:t xml:space="preserve">.; </w:t>
      </w:r>
      <w:proofErr w:type="spellStart"/>
      <w:r>
        <w:t>b</w:t>
      </w:r>
      <w:r w:rsidR="00156ABE" w:rsidRPr="00156ABE">
        <w:t>iom</w:t>
      </w:r>
      <w:r>
        <w:t>érnök</w:t>
      </w:r>
      <w:proofErr w:type="spellEnd"/>
      <w:r>
        <w:t xml:space="preserve"> </w:t>
      </w:r>
      <w:proofErr w:type="spellStart"/>
      <w:r>
        <w:t>BSc</w:t>
      </w:r>
      <w:proofErr w:type="spellEnd"/>
      <w:r>
        <w:t>.</w:t>
      </w:r>
    </w:p>
    <w:p w:rsidR="00156ABE" w:rsidRPr="00E940B0" w:rsidRDefault="00156ABE" w:rsidP="00156ABE">
      <w:pPr>
        <w:spacing w:line="288" w:lineRule="auto"/>
        <w:rPr>
          <w:b/>
        </w:rPr>
      </w:pPr>
      <w:proofErr w:type="spellStart"/>
      <w:r w:rsidRPr="00E940B0">
        <w:rPr>
          <w:b/>
        </w:rPr>
        <w:t>Structures</w:t>
      </w:r>
      <w:proofErr w:type="spellEnd"/>
      <w:r w:rsidRPr="00E940B0">
        <w:rPr>
          <w:b/>
        </w:rPr>
        <w:t xml:space="preserve"> and </w:t>
      </w:r>
      <w:proofErr w:type="spellStart"/>
      <w:r w:rsidRPr="00E940B0">
        <w:rPr>
          <w:b/>
        </w:rPr>
        <w:t>applications</w:t>
      </w:r>
      <w:proofErr w:type="spellEnd"/>
      <w:r w:rsidRPr="00E940B0">
        <w:rPr>
          <w:b/>
        </w:rPr>
        <w:t xml:space="preserve"> of </w:t>
      </w:r>
      <w:proofErr w:type="spellStart"/>
      <w:r w:rsidRPr="00E940B0">
        <w:rPr>
          <w:b/>
        </w:rPr>
        <w:t>aerogels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for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heterogeneous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catalysis</w:t>
      </w:r>
      <w:proofErr w:type="spellEnd"/>
      <w:r w:rsidRPr="00E940B0">
        <w:rPr>
          <w:b/>
        </w:rPr>
        <w:t>.</w:t>
      </w:r>
    </w:p>
    <w:p w:rsidR="00156ABE" w:rsidRPr="00156ABE" w:rsidRDefault="00156ABE" w:rsidP="00E60828">
      <w:pPr>
        <w:spacing w:line="288" w:lineRule="auto"/>
        <w:ind w:firstLine="708"/>
      </w:pPr>
      <w:proofErr w:type="spellStart"/>
      <w:r w:rsidRPr="00156ABE">
        <w:t>Chemistry</w:t>
      </w:r>
      <w:proofErr w:type="spellEnd"/>
      <w:r w:rsidRPr="00156ABE">
        <w:t xml:space="preserve"> </w:t>
      </w:r>
      <w:proofErr w:type="spellStart"/>
      <w:r w:rsidRPr="00156ABE">
        <w:t>BSc</w:t>
      </w:r>
      <w:proofErr w:type="spellEnd"/>
      <w:r w:rsidRPr="00156ABE">
        <w:t>./</w:t>
      </w:r>
      <w:proofErr w:type="spellStart"/>
      <w:r w:rsidRPr="00156ABE">
        <w:t>M.Sc</w:t>
      </w:r>
      <w:proofErr w:type="spellEnd"/>
      <w:proofErr w:type="gramStart"/>
      <w:r w:rsidRPr="00156ABE">
        <w:t>.;</w:t>
      </w:r>
      <w:proofErr w:type="gramEnd"/>
      <w:r w:rsidRPr="00156ABE">
        <w:t xml:space="preserve"> </w:t>
      </w:r>
      <w:proofErr w:type="spellStart"/>
      <w:r w:rsidR="00E940B0">
        <w:t>Chem</w:t>
      </w:r>
      <w:proofErr w:type="spellEnd"/>
      <w:r w:rsidR="00E940B0">
        <w:t xml:space="preserve">. </w:t>
      </w:r>
      <w:proofErr w:type="spellStart"/>
      <w:r w:rsidR="00E940B0">
        <w:t>Eng</w:t>
      </w:r>
      <w:proofErr w:type="spellEnd"/>
      <w:r w:rsidR="00E940B0">
        <w:t xml:space="preserve">. </w:t>
      </w:r>
      <w:proofErr w:type="spellStart"/>
      <w:r w:rsidR="00E940B0">
        <w:t>BSc</w:t>
      </w:r>
      <w:proofErr w:type="spellEnd"/>
      <w:r w:rsidR="00E940B0">
        <w:t>./</w:t>
      </w:r>
      <w:proofErr w:type="spellStart"/>
      <w:r w:rsidR="00E940B0">
        <w:t>M.Sc</w:t>
      </w:r>
      <w:proofErr w:type="spellEnd"/>
      <w:r w:rsidR="00E940B0">
        <w:t>.</w:t>
      </w:r>
    </w:p>
    <w:p w:rsidR="00156ABE" w:rsidRPr="00156ABE" w:rsidRDefault="00156ABE" w:rsidP="00156ABE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Kinetic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56ABE">
        <w:rPr>
          <w:rFonts w:ascii="Times New Roman" w:hAnsi="Times New Roman"/>
          <w:sz w:val="24"/>
          <w:szCs w:val="24"/>
        </w:rPr>
        <w:t>catalytic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studies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with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functionalized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Diffusion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solvents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56ABE">
        <w:rPr>
          <w:rFonts w:ascii="Times New Roman" w:hAnsi="Times New Roman"/>
          <w:sz w:val="24"/>
          <w:szCs w:val="24"/>
        </w:rPr>
        <w:t>reactants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in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the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pores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catalytically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active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. </w:t>
      </w:r>
    </w:p>
    <w:p w:rsidR="00156ABE" w:rsidRPr="00156ABE" w:rsidRDefault="00156ABE" w:rsidP="00156ABE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Development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mechanistic-realistic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kinetic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models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for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catalysis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spacing w:line="288" w:lineRule="auto"/>
      </w:pPr>
    </w:p>
    <w:p w:rsidR="00156ABE" w:rsidRPr="00E940B0" w:rsidRDefault="00156ABE" w:rsidP="00156ABE">
      <w:pPr>
        <w:spacing w:line="288" w:lineRule="auto"/>
        <w:rPr>
          <w:b/>
        </w:rPr>
      </w:pPr>
      <w:r w:rsidRPr="00E940B0">
        <w:rPr>
          <w:b/>
        </w:rPr>
        <w:t xml:space="preserve">3. </w:t>
      </w:r>
      <w:proofErr w:type="spellStart"/>
      <w:r w:rsidRPr="00E940B0">
        <w:rPr>
          <w:b/>
        </w:rPr>
        <w:t>Fotofizikai</w:t>
      </w:r>
      <w:proofErr w:type="spellEnd"/>
      <w:r w:rsidRPr="00E940B0">
        <w:rPr>
          <w:b/>
        </w:rPr>
        <w:t xml:space="preserve"> és fotokémiai vizsgálatok villanófény </w:t>
      </w:r>
      <w:proofErr w:type="spellStart"/>
      <w:r w:rsidRPr="00E940B0">
        <w:rPr>
          <w:b/>
        </w:rPr>
        <w:t>fotolízis</w:t>
      </w:r>
      <w:proofErr w:type="spellEnd"/>
      <w:r w:rsidRPr="00E940B0">
        <w:rPr>
          <w:b/>
        </w:rPr>
        <w:t xml:space="preserve"> technikával.</w:t>
      </w:r>
    </w:p>
    <w:p w:rsidR="00156ABE" w:rsidRPr="00156ABE" w:rsidRDefault="00E940B0" w:rsidP="00E940B0">
      <w:pPr>
        <w:spacing w:after="120" w:line="288" w:lineRule="auto"/>
        <w:ind w:firstLine="708"/>
      </w:pPr>
      <w:proofErr w:type="gramStart"/>
      <w:r>
        <w:t>kémia</w:t>
      </w:r>
      <w:proofErr w:type="gramEnd"/>
      <w:r>
        <w:t>/</w:t>
      </w:r>
      <w:proofErr w:type="spellStart"/>
      <w:r>
        <w:t>v</w:t>
      </w:r>
      <w:r w:rsidR="00156ABE" w:rsidRPr="00156ABE">
        <w:t>egymérnök</w:t>
      </w:r>
      <w:proofErr w:type="spellEnd"/>
      <w:r w:rsidR="00156ABE" w:rsidRPr="00156ABE">
        <w:t xml:space="preserve">. </w:t>
      </w:r>
      <w:proofErr w:type="spellStart"/>
      <w:r>
        <w:t>BSc</w:t>
      </w:r>
      <w:proofErr w:type="spellEnd"/>
      <w:proofErr w:type="gramStart"/>
      <w:r>
        <w:t>.;</w:t>
      </w:r>
      <w:proofErr w:type="gramEnd"/>
      <w:r>
        <w:t xml:space="preserve"> vegyész/</w:t>
      </w:r>
      <w:proofErr w:type="spellStart"/>
      <w:r>
        <w:t>vegymérnök</w:t>
      </w:r>
      <w:proofErr w:type="spellEnd"/>
      <w:r>
        <w:t xml:space="preserve"> </w:t>
      </w:r>
      <w:proofErr w:type="spellStart"/>
      <w:r>
        <w:t>MSc</w:t>
      </w:r>
      <w:proofErr w:type="spellEnd"/>
      <w:r>
        <w:t>.</w:t>
      </w:r>
    </w:p>
    <w:p w:rsidR="00156ABE" w:rsidRPr="00E940B0" w:rsidRDefault="00156ABE" w:rsidP="00156ABE">
      <w:pPr>
        <w:spacing w:line="288" w:lineRule="auto"/>
        <w:rPr>
          <w:b/>
        </w:rPr>
      </w:pPr>
      <w:proofErr w:type="spellStart"/>
      <w:r w:rsidRPr="00E940B0">
        <w:rPr>
          <w:b/>
        </w:rPr>
        <w:t>Photophysical</w:t>
      </w:r>
      <w:proofErr w:type="spellEnd"/>
      <w:r w:rsidRPr="00E940B0">
        <w:rPr>
          <w:b/>
        </w:rPr>
        <w:t xml:space="preserve"> and </w:t>
      </w:r>
      <w:proofErr w:type="spellStart"/>
      <w:r w:rsidRPr="00E940B0">
        <w:rPr>
          <w:b/>
        </w:rPr>
        <w:t>photochemical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studies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using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laser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flash</w:t>
      </w:r>
      <w:proofErr w:type="spellEnd"/>
      <w:r w:rsidRPr="00E940B0">
        <w:rPr>
          <w:b/>
        </w:rPr>
        <w:t xml:space="preserve"> </w:t>
      </w:r>
      <w:proofErr w:type="spellStart"/>
      <w:r w:rsidRPr="00E940B0">
        <w:rPr>
          <w:b/>
        </w:rPr>
        <w:t>photolysis</w:t>
      </w:r>
      <w:proofErr w:type="spellEnd"/>
      <w:r w:rsidRPr="00E940B0">
        <w:rPr>
          <w:b/>
        </w:rPr>
        <w:t>.</w:t>
      </w:r>
    </w:p>
    <w:p w:rsidR="00156ABE" w:rsidRPr="00156ABE" w:rsidRDefault="00156ABE" w:rsidP="00E60828">
      <w:pPr>
        <w:spacing w:line="288" w:lineRule="auto"/>
        <w:ind w:firstLine="708"/>
      </w:pPr>
      <w:proofErr w:type="spellStart"/>
      <w:r w:rsidRPr="00156ABE">
        <w:t>Chemistry</w:t>
      </w:r>
      <w:proofErr w:type="spellEnd"/>
      <w:r w:rsidRPr="00156ABE">
        <w:t xml:space="preserve"> </w:t>
      </w:r>
      <w:proofErr w:type="spellStart"/>
      <w:r w:rsidRPr="00156ABE">
        <w:t>BSc</w:t>
      </w:r>
      <w:proofErr w:type="spellEnd"/>
      <w:r w:rsidRPr="00156ABE">
        <w:t>./</w:t>
      </w:r>
      <w:proofErr w:type="spellStart"/>
      <w:r w:rsidRPr="00156ABE">
        <w:t>M.Sc</w:t>
      </w:r>
      <w:proofErr w:type="spellEnd"/>
      <w:proofErr w:type="gramStart"/>
      <w:r w:rsidRPr="00156ABE">
        <w:t>.;</w:t>
      </w:r>
      <w:proofErr w:type="gramEnd"/>
      <w:r w:rsidRPr="00156ABE">
        <w:t xml:space="preserve"> </w:t>
      </w:r>
      <w:proofErr w:type="spellStart"/>
      <w:r w:rsidR="00E940B0">
        <w:t>Chem</w:t>
      </w:r>
      <w:proofErr w:type="spellEnd"/>
      <w:r w:rsidR="00E940B0">
        <w:t xml:space="preserve">. </w:t>
      </w:r>
      <w:proofErr w:type="spellStart"/>
      <w:r w:rsidR="00E940B0">
        <w:t>Eng</w:t>
      </w:r>
      <w:proofErr w:type="spellEnd"/>
      <w:r w:rsidR="00E940B0">
        <w:t xml:space="preserve">. </w:t>
      </w:r>
      <w:proofErr w:type="spellStart"/>
      <w:r w:rsidR="00E940B0">
        <w:t>BSc</w:t>
      </w:r>
      <w:proofErr w:type="spellEnd"/>
      <w:r w:rsidR="00E940B0">
        <w:t>./</w:t>
      </w:r>
      <w:proofErr w:type="spellStart"/>
      <w:r w:rsidR="00E940B0">
        <w:t>M.Sc</w:t>
      </w:r>
      <w:proofErr w:type="spellEnd"/>
      <w:r w:rsidR="00E940B0">
        <w:t>.</w:t>
      </w:r>
    </w:p>
    <w:p w:rsidR="00156ABE" w:rsidRPr="00156ABE" w:rsidRDefault="00156ABE" w:rsidP="00156ABE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Steady-state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and a </w:t>
      </w:r>
      <w:proofErr w:type="spellStart"/>
      <w:r w:rsidRPr="00156ABE">
        <w:rPr>
          <w:rFonts w:ascii="Times New Roman" w:hAnsi="Times New Roman"/>
          <w:sz w:val="24"/>
          <w:szCs w:val="24"/>
        </w:rPr>
        <w:t>time-resolved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fluorescence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spectroscopy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Investigation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the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solvatochromic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properties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different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biological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dyes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156ABE" w:rsidRPr="00156ABE" w:rsidRDefault="00156ABE" w:rsidP="00156ABE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156ABE">
        <w:rPr>
          <w:rFonts w:ascii="Times New Roman" w:hAnsi="Times New Roman"/>
          <w:sz w:val="24"/>
          <w:szCs w:val="24"/>
        </w:rPr>
        <w:t>Functionalization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56ABE">
        <w:rPr>
          <w:rFonts w:ascii="Times New Roman" w:hAnsi="Times New Roman"/>
          <w:sz w:val="24"/>
          <w:szCs w:val="24"/>
        </w:rPr>
        <w:t>biocompatible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aerogels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with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biological</w:t>
      </w:r>
      <w:proofErr w:type="spellEnd"/>
      <w:r w:rsidRPr="00156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E">
        <w:rPr>
          <w:rFonts w:ascii="Times New Roman" w:hAnsi="Times New Roman"/>
          <w:sz w:val="24"/>
          <w:szCs w:val="24"/>
        </w:rPr>
        <w:t>dyes</w:t>
      </w:r>
      <w:proofErr w:type="spellEnd"/>
      <w:r w:rsidRPr="00156ABE">
        <w:rPr>
          <w:rFonts w:ascii="Times New Roman" w:hAnsi="Times New Roman"/>
          <w:sz w:val="24"/>
          <w:szCs w:val="24"/>
        </w:rPr>
        <w:t>.</w:t>
      </w:r>
    </w:p>
    <w:p w:rsidR="009C3119" w:rsidRDefault="009C3119" w:rsidP="00503B55">
      <w:pPr>
        <w:pStyle w:val="HTML-kntformzott"/>
        <w:rPr>
          <w:rFonts w:ascii="Times New Roman" w:hAnsi="Times New Roman" w:cs="Times New Roman"/>
          <w:b/>
          <w:sz w:val="24"/>
          <w:szCs w:val="24"/>
        </w:rPr>
      </w:pPr>
    </w:p>
    <w:p w:rsidR="009C3119" w:rsidRDefault="009C3119" w:rsidP="00503B55">
      <w:pPr>
        <w:pStyle w:val="HTML-kntformzott"/>
        <w:rPr>
          <w:rFonts w:ascii="Times New Roman" w:hAnsi="Times New Roman" w:cs="Times New Roman"/>
          <w:b/>
          <w:sz w:val="24"/>
          <w:szCs w:val="24"/>
        </w:rPr>
      </w:pPr>
    </w:p>
    <w:p w:rsidR="002D7482" w:rsidRPr="00B72C21" w:rsidRDefault="002D7482" w:rsidP="002D7482">
      <w:pPr>
        <w:rPr>
          <w:b/>
          <w:sz w:val="28"/>
          <w:szCs w:val="28"/>
        </w:rPr>
      </w:pPr>
      <w:r w:rsidRPr="00B72C21">
        <w:rPr>
          <w:b/>
          <w:sz w:val="28"/>
          <w:szCs w:val="28"/>
        </w:rPr>
        <w:t>Dr. Lázár István</w:t>
      </w:r>
    </w:p>
    <w:p w:rsidR="002D7482" w:rsidRDefault="002D7482" w:rsidP="002D7482"/>
    <w:p w:rsidR="002D7482" w:rsidRPr="00D93E8D" w:rsidRDefault="00E60828" w:rsidP="002D7482">
      <w:pPr>
        <w:jc w:val="both"/>
        <w:rPr>
          <w:b/>
        </w:rPr>
      </w:pPr>
      <w:r>
        <w:rPr>
          <w:b/>
        </w:rPr>
        <w:t xml:space="preserve">1. </w:t>
      </w:r>
      <w:r w:rsidR="002D7482" w:rsidRPr="00D93E8D">
        <w:rPr>
          <w:b/>
        </w:rPr>
        <w:t xml:space="preserve">Mesterséges csontpótlásban használt </w:t>
      </w:r>
      <w:proofErr w:type="spellStart"/>
      <w:r w:rsidR="002D7482" w:rsidRPr="00D93E8D">
        <w:rPr>
          <w:b/>
        </w:rPr>
        <w:t>aerogél</w:t>
      </w:r>
      <w:proofErr w:type="spellEnd"/>
      <w:r w:rsidR="002D7482" w:rsidRPr="00D93E8D">
        <w:rPr>
          <w:b/>
        </w:rPr>
        <w:t xml:space="preserve"> </w:t>
      </w:r>
      <w:proofErr w:type="spellStart"/>
      <w:r w:rsidR="002D7482" w:rsidRPr="00D93E8D">
        <w:rPr>
          <w:b/>
        </w:rPr>
        <w:t>kompozitok</w:t>
      </w:r>
      <w:proofErr w:type="spellEnd"/>
      <w:r w:rsidR="002D7482" w:rsidRPr="00D93E8D">
        <w:rPr>
          <w:b/>
        </w:rPr>
        <w:t xml:space="preserve"> fluoreszcens jelzési technikájának kidolgozása</w:t>
      </w:r>
    </w:p>
    <w:p w:rsidR="002D7482" w:rsidRDefault="002D7482" w:rsidP="002D7482">
      <w:pPr>
        <w:spacing w:before="120"/>
        <w:jc w:val="both"/>
      </w:pPr>
      <w:r>
        <w:t xml:space="preserve">A mesterséges csontpótló anyagokkal kapcsolatban az a gyakorlati kívánalom, hogy a műtéti területen könnyen és szelektíven láthatóak legyenek a beépített anyagok. A téma kidolgozása során olyan anyagot és eljárást kell találni/vizsgálni, amely lehetővé teszi a már előállított </w:t>
      </w:r>
      <w:proofErr w:type="spellStart"/>
      <w:r>
        <w:t>kompozitok</w:t>
      </w:r>
      <w:proofErr w:type="spellEnd"/>
      <w:r>
        <w:t xml:space="preserve"> felületének utólagos fluoreszcens jelzését akár a látható, akár a közeli infravörös (NIR) tartományban.</w:t>
      </w:r>
    </w:p>
    <w:p w:rsidR="002D7482" w:rsidRDefault="002D7482" w:rsidP="002D7482">
      <w:pPr>
        <w:jc w:val="both"/>
      </w:pPr>
    </w:p>
    <w:p w:rsidR="002D7482" w:rsidRPr="00D93E8D" w:rsidRDefault="00E60828" w:rsidP="002D7482">
      <w:pPr>
        <w:jc w:val="both"/>
        <w:rPr>
          <w:b/>
        </w:rPr>
      </w:pPr>
      <w:r>
        <w:rPr>
          <w:b/>
        </w:rPr>
        <w:t xml:space="preserve">2. </w:t>
      </w:r>
      <w:r w:rsidR="002D7482" w:rsidRPr="00D93E8D">
        <w:rPr>
          <w:b/>
        </w:rPr>
        <w:t xml:space="preserve">Mesterséges csontpótlásban használt </w:t>
      </w:r>
      <w:proofErr w:type="spellStart"/>
      <w:r w:rsidR="002D7482" w:rsidRPr="00D93E8D">
        <w:rPr>
          <w:b/>
        </w:rPr>
        <w:t>aerogélek</w:t>
      </w:r>
      <w:proofErr w:type="spellEnd"/>
      <w:r w:rsidR="002D7482" w:rsidRPr="00D93E8D">
        <w:rPr>
          <w:b/>
        </w:rPr>
        <w:t xml:space="preserve"> előállítására szolgáló szuperkritikus szárítási eljárás kritikus paramétereinek meghatározása</w:t>
      </w:r>
    </w:p>
    <w:p w:rsidR="002D7482" w:rsidRDefault="002D7482" w:rsidP="002D7482">
      <w:pPr>
        <w:spacing w:before="120"/>
        <w:jc w:val="both"/>
      </w:pPr>
      <w:r>
        <w:t xml:space="preserve">A mesterséges csontpótló anyagok előállítása szuperkritikus széndioxidos szárítással fejeződik be, azonban a jelenleg használt, többszörös oldószercseréket alkalmazó technológia nagyon időigényes. A téma kidolgozása során a használt oldószerek változtatásával, illetve a </w:t>
      </w:r>
      <w:proofErr w:type="spellStart"/>
      <w:r>
        <w:t>szuperkritkus</w:t>
      </w:r>
      <w:proofErr w:type="spellEnd"/>
      <w:r>
        <w:t xml:space="preserve"> rendszer megfelelő hangolásával a jelenleg használtnál rövidebb, kíméletesebb és lehetőség szerint gazdaságosabb eljárás megtalálása a cél.</w:t>
      </w:r>
    </w:p>
    <w:p w:rsidR="002D7482" w:rsidRDefault="002D7482" w:rsidP="002D7482">
      <w:pPr>
        <w:jc w:val="both"/>
      </w:pPr>
    </w:p>
    <w:p w:rsidR="002D7482" w:rsidRPr="00D93E8D" w:rsidRDefault="00E60828" w:rsidP="002D7482">
      <w:pPr>
        <w:jc w:val="both"/>
        <w:rPr>
          <w:b/>
        </w:rPr>
      </w:pPr>
      <w:r>
        <w:rPr>
          <w:b/>
        </w:rPr>
        <w:t xml:space="preserve">3. </w:t>
      </w:r>
      <w:r w:rsidR="002D7482" w:rsidRPr="00D93E8D">
        <w:rPr>
          <w:b/>
        </w:rPr>
        <w:t xml:space="preserve">Fluoreszkáló </w:t>
      </w:r>
      <w:proofErr w:type="spellStart"/>
      <w:r w:rsidR="002D7482" w:rsidRPr="00D93E8D">
        <w:rPr>
          <w:b/>
        </w:rPr>
        <w:t>aerogélek</w:t>
      </w:r>
      <w:proofErr w:type="spellEnd"/>
      <w:r w:rsidR="002D7482" w:rsidRPr="00D93E8D">
        <w:rPr>
          <w:b/>
        </w:rPr>
        <w:t xml:space="preserve"> előállítása és optikai szenzorokban történő felhasználásuk vizsgálata</w:t>
      </w:r>
    </w:p>
    <w:p w:rsidR="002D7482" w:rsidRDefault="002D7482" w:rsidP="002D7482">
      <w:pPr>
        <w:spacing w:before="120"/>
        <w:jc w:val="both"/>
      </w:pPr>
      <w:r>
        <w:t xml:space="preserve">A ritkaföldfémekkel vagy fluoreszcens részecskékkel </w:t>
      </w:r>
      <w:proofErr w:type="spellStart"/>
      <w:r>
        <w:t>dópolt</w:t>
      </w:r>
      <w:proofErr w:type="spellEnd"/>
      <w:r>
        <w:t xml:space="preserve"> </w:t>
      </w:r>
      <w:proofErr w:type="spellStart"/>
      <w:r>
        <w:t>aerogélek</w:t>
      </w:r>
      <w:proofErr w:type="spellEnd"/>
      <w:r>
        <w:t xml:space="preserve"> és kompozitjaik a szerves fluoreszcens anyagoknál lényegesen magasabb hőmérsékletet és agresszív körülményeket is elviselnek. A téma kidolgozása során olyan </w:t>
      </w:r>
      <w:proofErr w:type="spellStart"/>
      <w:r>
        <w:t>aerogélek</w:t>
      </w:r>
      <w:proofErr w:type="spellEnd"/>
      <w:r>
        <w:t xml:space="preserve"> előállítása, majd pedig vizsgálata a cél, amelyeket a fluoreszcencia kioltása </w:t>
      </w:r>
      <w:proofErr w:type="gramStart"/>
      <w:r>
        <w:t>révén</w:t>
      </w:r>
      <w:proofErr w:type="gramEnd"/>
      <w:r>
        <w:t xml:space="preserve"> magas hőmérsékleten is felhasználhatunk a toxikus gázok, például a fokozottan környezetkárosító </w:t>
      </w:r>
      <w:proofErr w:type="spellStart"/>
      <w:r>
        <w:t>nitrózus</w:t>
      </w:r>
      <w:proofErr w:type="spellEnd"/>
      <w:r>
        <w:t xml:space="preserve"> gázok és kén-dioxid kimutatására.</w:t>
      </w:r>
    </w:p>
    <w:p w:rsidR="002D7482" w:rsidRDefault="002D7482" w:rsidP="002D7482">
      <w:pPr>
        <w:jc w:val="both"/>
      </w:pPr>
    </w:p>
    <w:p w:rsidR="00E60828" w:rsidRDefault="00E60828" w:rsidP="002D7482">
      <w:pPr>
        <w:jc w:val="both"/>
        <w:rPr>
          <w:b/>
        </w:rPr>
      </w:pPr>
    </w:p>
    <w:p w:rsidR="00E60828" w:rsidRDefault="00E60828" w:rsidP="002D7482">
      <w:pPr>
        <w:jc w:val="both"/>
        <w:rPr>
          <w:b/>
        </w:rPr>
      </w:pPr>
    </w:p>
    <w:p w:rsidR="002D7482" w:rsidRPr="00D93E8D" w:rsidRDefault="00E60828" w:rsidP="002D7482">
      <w:pPr>
        <w:jc w:val="both"/>
        <w:rPr>
          <w:b/>
        </w:rPr>
      </w:pPr>
      <w:r>
        <w:rPr>
          <w:b/>
        </w:rPr>
        <w:lastRenderedPageBreak/>
        <w:t xml:space="preserve">4. </w:t>
      </w:r>
      <w:proofErr w:type="spellStart"/>
      <w:r w:rsidR="002D7482" w:rsidRPr="00D93E8D">
        <w:rPr>
          <w:b/>
        </w:rPr>
        <w:t>Nanoarany</w:t>
      </w:r>
      <w:proofErr w:type="spellEnd"/>
      <w:r w:rsidR="002D7482" w:rsidRPr="00D93E8D">
        <w:rPr>
          <w:b/>
        </w:rPr>
        <w:t xml:space="preserve"> részecskéket tartalmazó </w:t>
      </w:r>
      <w:proofErr w:type="spellStart"/>
      <w:r w:rsidR="002D7482" w:rsidRPr="00D93E8D">
        <w:rPr>
          <w:b/>
        </w:rPr>
        <w:t>szilika</w:t>
      </w:r>
      <w:proofErr w:type="spellEnd"/>
      <w:r w:rsidR="002D7482" w:rsidRPr="00D93E8D">
        <w:rPr>
          <w:b/>
        </w:rPr>
        <w:t xml:space="preserve"> </w:t>
      </w:r>
      <w:proofErr w:type="spellStart"/>
      <w:r w:rsidR="002D7482" w:rsidRPr="00D93E8D">
        <w:rPr>
          <w:b/>
        </w:rPr>
        <w:t>aerogélek</w:t>
      </w:r>
      <w:proofErr w:type="spellEnd"/>
      <w:r w:rsidR="002D7482" w:rsidRPr="00D93E8D">
        <w:rPr>
          <w:b/>
        </w:rPr>
        <w:t xml:space="preserve"> előállítása, termikus és katalitikus tulajdonságainak vizsgálata</w:t>
      </w:r>
    </w:p>
    <w:p w:rsidR="002D7482" w:rsidRDefault="002D7482" w:rsidP="002D7482">
      <w:pPr>
        <w:spacing w:before="120"/>
        <w:jc w:val="both"/>
      </w:pPr>
      <w:r>
        <w:t xml:space="preserve">A </w:t>
      </w:r>
      <w:proofErr w:type="spellStart"/>
      <w:r>
        <w:t>nanoarany</w:t>
      </w:r>
      <w:proofErr w:type="spellEnd"/>
      <w:r>
        <w:t xml:space="preserve"> részecskék, ellentétben a </w:t>
      </w:r>
      <w:proofErr w:type="spellStart"/>
      <w:r>
        <w:t>makroszkópikusan</w:t>
      </w:r>
      <w:proofErr w:type="spellEnd"/>
      <w:r>
        <w:t xml:space="preserve"> inert tömbi arannyal, jelentős katalitikus aktivitással bírnak. A téma kidolgozása során olyan </w:t>
      </w:r>
      <w:proofErr w:type="spellStart"/>
      <w:r>
        <w:t>aerogélek</w:t>
      </w:r>
      <w:proofErr w:type="spellEnd"/>
      <w:r>
        <w:t xml:space="preserve"> előállítása a cél, amelyek </w:t>
      </w:r>
      <w:proofErr w:type="spellStart"/>
      <w:r>
        <w:t>aggregációtól</w:t>
      </w:r>
      <w:proofErr w:type="spellEnd"/>
      <w:r>
        <w:t xml:space="preserve"> mentesen tartalmazzák a </w:t>
      </w:r>
      <w:proofErr w:type="spellStart"/>
      <w:r>
        <w:t>nanoarany</w:t>
      </w:r>
      <w:proofErr w:type="spellEnd"/>
      <w:r>
        <w:t xml:space="preserve"> részecskéket, majd az így előállított </w:t>
      </w:r>
      <w:proofErr w:type="spellStart"/>
      <w:r>
        <w:t>nanokompozitok</w:t>
      </w:r>
      <w:proofErr w:type="spellEnd"/>
      <w:r>
        <w:t xml:space="preserve"> katalitikus aktivitását kell vizsgálni modellvegyületek felhasználásával.</w:t>
      </w:r>
    </w:p>
    <w:p w:rsidR="002023C9" w:rsidRDefault="002023C9" w:rsidP="002D7482">
      <w:pPr>
        <w:jc w:val="both"/>
        <w:rPr>
          <w:b/>
        </w:rPr>
      </w:pPr>
    </w:p>
    <w:p w:rsidR="002D7482" w:rsidRPr="00D93E8D" w:rsidRDefault="00E60828" w:rsidP="002D7482">
      <w:pPr>
        <w:jc w:val="both"/>
        <w:rPr>
          <w:b/>
        </w:rPr>
      </w:pPr>
      <w:r>
        <w:rPr>
          <w:b/>
        </w:rPr>
        <w:t xml:space="preserve">5. </w:t>
      </w:r>
      <w:r w:rsidR="002D7482">
        <w:rPr>
          <w:b/>
        </w:rPr>
        <w:t xml:space="preserve">Cirkónium-oxid és </w:t>
      </w:r>
      <w:proofErr w:type="spellStart"/>
      <w:r w:rsidR="002D7482">
        <w:rPr>
          <w:b/>
        </w:rPr>
        <w:t>cirkónia-szilika</w:t>
      </w:r>
      <w:proofErr w:type="spellEnd"/>
      <w:r w:rsidR="002D7482">
        <w:rPr>
          <w:b/>
        </w:rPr>
        <w:t xml:space="preserve"> hibrid </w:t>
      </w:r>
      <w:proofErr w:type="spellStart"/>
      <w:r w:rsidR="002D7482" w:rsidRPr="00D93E8D">
        <w:rPr>
          <w:b/>
        </w:rPr>
        <w:t>aerogélek</w:t>
      </w:r>
      <w:proofErr w:type="spellEnd"/>
      <w:r w:rsidR="002D7482" w:rsidRPr="00D93E8D">
        <w:rPr>
          <w:b/>
        </w:rPr>
        <w:t xml:space="preserve"> szintézise</w:t>
      </w:r>
      <w:r w:rsidR="002D7482">
        <w:rPr>
          <w:b/>
        </w:rPr>
        <w:t>, oldódásuk</w:t>
      </w:r>
      <w:r w:rsidR="002D7482" w:rsidRPr="00D93E8D">
        <w:rPr>
          <w:b/>
        </w:rPr>
        <w:t xml:space="preserve"> és </w:t>
      </w:r>
      <w:r w:rsidR="002D7482">
        <w:rPr>
          <w:b/>
        </w:rPr>
        <w:t xml:space="preserve">termikus viselkedésük </w:t>
      </w:r>
      <w:r w:rsidR="002D7482" w:rsidRPr="00D93E8D">
        <w:rPr>
          <w:b/>
        </w:rPr>
        <w:t>vizsgálata</w:t>
      </w:r>
    </w:p>
    <w:p w:rsidR="002D7482" w:rsidRDefault="002D7482" w:rsidP="002D7482">
      <w:pPr>
        <w:spacing w:before="120"/>
        <w:jc w:val="both"/>
      </w:pPr>
      <w:r>
        <w:t xml:space="preserve">A cirkónium-oxid és a </w:t>
      </w:r>
      <w:proofErr w:type="spellStart"/>
      <w:r>
        <w:t>szilika</w:t>
      </w:r>
      <w:proofErr w:type="spellEnd"/>
      <w:r>
        <w:t xml:space="preserve"> </w:t>
      </w:r>
      <w:proofErr w:type="spellStart"/>
      <w:r>
        <w:t>aerogélek</w:t>
      </w:r>
      <w:proofErr w:type="spellEnd"/>
      <w:r>
        <w:t xml:space="preserve"> is </w:t>
      </w:r>
      <w:proofErr w:type="spellStart"/>
      <w:r>
        <w:t>biokompatibilis</w:t>
      </w:r>
      <w:proofErr w:type="spellEnd"/>
      <w:r>
        <w:t xml:space="preserve"> anyagok, amelyek kísérleti </w:t>
      </w:r>
      <w:proofErr w:type="spellStart"/>
      <w:r>
        <w:t>orvosbiológiai</w:t>
      </w:r>
      <w:proofErr w:type="spellEnd"/>
      <w:r>
        <w:t xml:space="preserve"> felhasználására jelenleg is vizsgálatokat végeznek. A cirkónium tartalom miatt az ilyen anyagok lényegesen nagyobb hőmérsékletek elviselésére alkalmasak, mint a tisztán </w:t>
      </w:r>
      <w:proofErr w:type="spellStart"/>
      <w:r>
        <w:t>szilika</w:t>
      </w:r>
      <w:proofErr w:type="spellEnd"/>
      <w:r>
        <w:t xml:space="preserve"> </w:t>
      </w:r>
      <w:proofErr w:type="spellStart"/>
      <w:r>
        <w:t>aerogélek</w:t>
      </w:r>
      <w:proofErr w:type="spellEnd"/>
      <w:r>
        <w:t>. A téma kidolgozása során olyan módszert kell létrehozni, amely segítségével a centiméteres mérettartományban lévő monolitikus darabok állíthatók elő, majd a hőmérséklettől függő zsugorodási/</w:t>
      </w:r>
      <w:proofErr w:type="spellStart"/>
      <w:r>
        <w:t>szinterelési</w:t>
      </w:r>
      <w:proofErr w:type="spellEnd"/>
      <w:r>
        <w:t xml:space="preserve"> tulajdonságaikat és fiziológiás körülmények közötti </w:t>
      </w:r>
      <w:proofErr w:type="spellStart"/>
      <w:r>
        <w:t>oldékonyságukat</w:t>
      </w:r>
      <w:proofErr w:type="spellEnd"/>
      <w:r>
        <w:t xml:space="preserve"> kell meghatározni. </w:t>
      </w:r>
    </w:p>
    <w:p w:rsidR="002D7482" w:rsidRDefault="002D7482" w:rsidP="002D7482">
      <w:pPr>
        <w:jc w:val="both"/>
      </w:pPr>
    </w:p>
    <w:p w:rsidR="002D7482" w:rsidRPr="00D93E8D" w:rsidRDefault="00E60828" w:rsidP="002D7482">
      <w:pPr>
        <w:jc w:val="both"/>
        <w:rPr>
          <w:b/>
        </w:rPr>
      </w:pPr>
      <w:r>
        <w:rPr>
          <w:b/>
        </w:rPr>
        <w:t xml:space="preserve">6. </w:t>
      </w:r>
      <w:proofErr w:type="spellStart"/>
      <w:r w:rsidR="002D7482" w:rsidRPr="00D93E8D">
        <w:rPr>
          <w:b/>
        </w:rPr>
        <w:t>Cériumtartalmú</w:t>
      </w:r>
      <w:proofErr w:type="spellEnd"/>
      <w:r w:rsidR="002D7482" w:rsidRPr="00D93E8D">
        <w:rPr>
          <w:b/>
        </w:rPr>
        <w:t xml:space="preserve"> </w:t>
      </w:r>
      <w:proofErr w:type="spellStart"/>
      <w:r w:rsidR="002D7482" w:rsidRPr="00D93E8D">
        <w:rPr>
          <w:b/>
        </w:rPr>
        <w:t>aerogélek</w:t>
      </w:r>
      <w:proofErr w:type="spellEnd"/>
      <w:r w:rsidR="002D7482" w:rsidRPr="00D93E8D">
        <w:rPr>
          <w:b/>
        </w:rPr>
        <w:t xml:space="preserve"> előállítása és </w:t>
      </w:r>
      <w:proofErr w:type="spellStart"/>
      <w:r w:rsidR="002D7482" w:rsidRPr="00D93E8D">
        <w:rPr>
          <w:b/>
        </w:rPr>
        <w:t>fotokatalitikus</w:t>
      </w:r>
      <w:proofErr w:type="spellEnd"/>
      <w:r w:rsidR="002D7482" w:rsidRPr="00D93E8D">
        <w:rPr>
          <w:b/>
        </w:rPr>
        <w:t xml:space="preserve"> aktivitásuk vizsgálata</w:t>
      </w:r>
    </w:p>
    <w:p w:rsidR="002D7482" w:rsidRDefault="002D7482" w:rsidP="002D7482">
      <w:pPr>
        <w:spacing w:before="120"/>
        <w:jc w:val="both"/>
      </w:pPr>
      <w:r>
        <w:t xml:space="preserve">A cérium-dioxid </w:t>
      </w:r>
      <w:proofErr w:type="spellStart"/>
      <w:r>
        <w:t>fotokatalitikus</w:t>
      </w:r>
      <w:proofErr w:type="spellEnd"/>
      <w:r>
        <w:t xml:space="preserve"> tulajdonságai kifejezetten felerősödnek, minél kisebb szemcseméretű részecskéket vizsgálunk. A kidolgozandó téma során eljárást kell találni kereskedelmi forgalomból beszerezhető </w:t>
      </w:r>
      <w:proofErr w:type="spellStart"/>
      <w:r>
        <w:t>nano-cérium</w:t>
      </w:r>
      <w:proofErr w:type="spellEnd"/>
      <w:r>
        <w:t xml:space="preserve"> dioxid </w:t>
      </w:r>
      <w:proofErr w:type="spellStart"/>
      <w:r>
        <w:t>aggregációjának</w:t>
      </w:r>
      <w:proofErr w:type="spellEnd"/>
      <w:r>
        <w:t xml:space="preserve"> megakadályozására a </w:t>
      </w:r>
      <w:proofErr w:type="spellStart"/>
      <w:r>
        <w:t>szilika</w:t>
      </w:r>
      <w:proofErr w:type="spellEnd"/>
      <w:r>
        <w:t xml:space="preserve"> </w:t>
      </w:r>
      <w:proofErr w:type="spellStart"/>
      <w:r>
        <w:t>aerogélek</w:t>
      </w:r>
      <w:proofErr w:type="spellEnd"/>
      <w:r>
        <w:t xml:space="preserve"> előállítására alkalmazott körülmények között, létre kell hozni nano-CeO</w:t>
      </w:r>
      <w:r w:rsidRPr="00970865">
        <w:rPr>
          <w:vertAlign w:val="subscript"/>
        </w:rPr>
        <w:t>2</w:t>
      </w:r>
      <w:r>
        <w:t xml:space="preserve"> tartalmú </w:t>
      </w:r>
      <w:proofErr w:type="spellStart"/>
      <w:r>
        <w:t>aerogéleket</w:t>
      </w:r>
      <w:proofErr w:type="spellEnd"/>
      <w:r>
        <w:t>, majd modellvegyületek felhasználásával vizsgálni az így kapott anyagok fotokémiai aktivitását.</w:t>
      </w:r>
    </w:p>
    <w:p w:rsidR="002D7482" w:rsidRDefault="002D7482" w:rsidP="002D7482">
      <w:pPr>
        <w:jc w:val="both"/>
      </w:pPr>
    </w:p>
    <w:p w:rsidR="002D7482" w:rsidRPr="00970865" w:rsidRDefault="00E60828" w:rsidP="002D7482">
      <w:pPr>
        <w:jc w:val="both"/>
        <w:rPr>
          <w:b/>
        </w:rPr>
      </w:pPr>
      <w:r>
        <w:rPr>
          <w:b/>
        </w:rPr>
        <w:t xml:space="preserve">7. </w:t>
      </w:r>
      <w:proofErr w:type="spellStart"/>
      <w:r w:rsidR="002D7482" w:rsidRPr="00970865">
        <w:rPr>
          <w:b/>
        </w:rPr>
        <w:t>Aerogél</w:t>
      </w:r>
      <w:proofErr w:type="spellEnd"/>
      <w:r w:rsidR="002D7482" w:rsidRPr="00970865">
        <w:rPr>
          <w:b/>
        </w:rPr>
        <w:t xml:space="preserve"> tartalmú alakmemória polimer </w:t>
      </w:r>
      <w:proofErr w:type="spellStart"/>
      <w:r w:rsidR="002D7482" w:rsidRPr="00970865">
        <w:rPr>
          <w:b/>
        </w:rPr>
        <w:t>kompozitok</w:t>
      </w:r>
      <w:proofErr w:type="spellEnd"/>
      <w:r w:rsidR="002D7482" w:rsidRPr="00970865">
        <w:rPr>
          <w:b/>
        </w:rPr>
        <w:t xml:space="preserve"> előállítása és vizsgálata</w:t>
      </w:r>
    </w:p>
    <w:p w:rsidR="002D7482" w:rsidRDefault="002D7482" w:rsidP="002D7482">
      <w:pPr>
        <w:spacing w:before="120"/>
        <w:jc w:val="both"/>
      </w:pPr>
      <w:r>
        <w:t xml:space="preserve">A termikus alakmemóriával rendelkező polimereket ma már egyre szélesebb körben használják a sebészettől a műszaki kutatásokig. A kidolgozandó téma keretében olyan, már a térhálósítás során </w:t>
      </w:r>
      <w:proofErr w:type="spellStart"/>
      <w:r>
        <w:t>aerogéleket</w:t>
      </w:r>
      <w:proofErr w:type="spellEnd"/>
      <w:r>
        <w:t xml:space="preserve"> nagy felületű vendégrészecskeként tartalmazó polimer </w:t>
      </w:r>
      <w:proofErr w:type="spellStart"/>
      <w:r>
        <w:t>kompozitok</w:t>
      </w:r>
      <w:proofErr w:type="spellEnd"/>
      <w:r>
        <w:t xml:space="preserve"> létrehozása, majd szerkezetének SEM vizsgálata, DSC, DMA és alakmemória tulajdonságok meghatározása a cél, amelyek az alap polimerhez képest nagyobb termikus stabilitást és jó alakvisszanyerő képességet mutatnak.</w:t>
      </w:r>
    </w:p>
    <w:p w:rsidR="002D7482" w:rsidRDefault="002D7482" w:rsidP="002D7482">
      <w:pPr>
        <w:jc w:val="both"/>
      </w:pPr>
    </w:p>
    <w:p w:rsidR="002D7482" w:rsidRDefault="002D7482" w:rsidP="002D7482">
      <w:pPr>
        <w:jc w:val="both"/>
      </w:pPr>
    </w:p>
    <w:p w:rsidR="002D7482" w:rsidRPr="00B72C21" w:rsidRDefault="002D7482" w:rsidP="002D7482">
      <w:pPr>
        <w:jc w:val="both"/>
        <w:rPr>
          <w:b/>
          <w:sz w:val="28"/>
          <w:szCs w:val="28"/>
        </w:rPr>
      </w:pPr>
      <w:r w:rsidRPr="00B72C21">
        <w:rPr>
          <w:b/>
          <w:sz w:val="28"/>
          <w:szCs w:val="28"/>
        </w:rPr>
        <w:t>Tóth-Győri Enikő, Dr. Lázár István</w:t>
      </w:r>
    </w:p>
    <w:p w:rsidR="002D7482" w:rsidRDefault="002D7482" w:rsidP="002D7482">
      <w:pPr>
        <w:jc w:val="both"/>
      </w:pPr>
    </w:p>
    <w:p w:rsidR="002D7482" w:rsidRPr="00DB2D79" w:rsidRDefault="00E60828" w:rsidP="002D7482">
      <w:pPr>
        <w:jc w:val="both"/>
        <w:rPr>
          <w:b/>
        </w:rPr>
      </w:pPr>
      <w:r>
        <w:rPr>
          <w:b/>
        </w:rPr>
        <w:t xml:space="preserve">8. </w:t>
      </w:r>
      <w:proofErr w:type="spellStart"/>
      <w:r w:rsidR="002D7482" w:rsidRPr="00DB2D79">
        <w:rPr>
          <w:b/>
        </w:rPr>
        <w:t>Szilika</w:t>
      </w:r>
      <w:proofErr w:type="spellEnd"/>
      <w:r w:rsidR="002D7482" w:rsidRPr="00DB2D79">
        <w:rPr>
          <w:b/>
        </w:rPr>
        <w:t xml:space="preserve"> </w:t>
      </w:r>
      <w:proofErr w:type="spellStart"/>
      <w:r w:rsidR="002D7482" w:rsidRPr="00DB2D79">
        <w:rPr>
          <w:b/>
        </w:rPr>
        <w:t>aerogél</w:t>
      </w:r>
      <w:proofErr w:type="spellEnd"/>
      <w:r w:rsidR="002D7482" w:rsidRPr="00DB2D79">
        <w:rPr>
          <w:b/>
        </w:rPr>
        <w:t xml:space="preserve"> mátrixban </w:t>
      </w:r>
      <w:proofErr w:type="spellStart"/>
      <w:r w:rsidR="002D7482" w:rsidRPr="00DB2D79">
        <w:rPr>
          <w:b/>
        </w:rPr>
        <w:t>immobilizált</w:t>
      </w:r>
      <w:proofErr w:type="spellEnd"/>
      <w:r w:rsidR="002D7482" w:rsidRPr="00DB2D79">
        <w:rPr>
          <w:b/>
        </w:rPr>
        <w:t xml:space="preserve"> </w:t>
      </w:r>
      <w:proofErr w:type="gramStart"/>
      <w:r w:rsidR="002D7482" w:rsidRPr="00DB2D79">
        <w:rPr>
          <w:b/>
        </w:rPr>
        <w:t>M(</w:t>
      </w:r>
      <w:proofErr w:type="gramEnd"/>
      <w:r w:rsidR="002D7482" w:rsidRPr="00DB2D79">
        <w:rPr>
          <w:b/>
        </w:rPr>
        <w:t>II)</w:t>
      </w:r>
      <w:proofErr w:type="spellStart"/>
      <w:r w:rsidR="002D7482" w:rsidRPr="00DB2D79">
        <w:rPr>
          <w:b/>
        </w:rPr>
        <w:t>-porfirin</w:t>
      </w:r>
      <w:proofErr w:type="spellEnd"/>
      <w:r w:rsidR="002D7482" w:rsidRPr="00DB2D79">
        <w:rPr>
          <w:b/>
        </w:rPr>
        <w:t xml:space="preserve"> komplexek katalitikus aktivitásának vizsgálata (</w:t>
      </w:r>
      <w:proofErr w:type="spellStart"/>
      <w:r w:rsidR="002D7482" w:rsidRPr="00DB2D79">
        <w:rPr>
          <w:b/>
        </w:rPr>
        <w:t>max</w:t>
      </w:r>
      <w:proofErr w:type="spellEnd"/>
      <w:r w:rsidR="002D7482" w:rsidRPr="00DB2D79">
        <w:rPr>
          <w:b/>
        </w:rPr>
        <w:t>. 2 fő)</w:t>
      </w:r>
    </w:p>
    <w:p w:rsidR="002D7482" w:rsidRDefault="002D7482" w:rsidP="002D7482">
      <w:pPr>
        <w:spacing w:before="120"/>
        <w:jc w:val="both"/>
      </w:pPr>
      <w:r>
        <w:t xml:space="preserve">A környezeti szennyezők eltávolítása az élő vizekből nagy problémát jelent az ipar számára. Ráadásul a katalizátorként használt, környezetbe kijutó szabad fémionok szintén terhelést jelenteken a környezetre. A porfirin és származékainak komplexeit széles körben alkalmazzák katalizátorként különböző területeken, ám homogén fázisban való alkalmazásuk hátránya, hogy önoxidációt szenvednek, ami a katalitikus aktivitás elvesztéséhez vezet. A hordozóhoz kapcsolt, heterogén fázisú katalizátorok előnyei a homogén fázisúakhoz képest például: könnyen szeparálhatók a reakcióelegyből, ezen kívül nem olyan érzékenyek az extrém reakciókörülményekre, mint a heterogén fázisú katalizátorok. A hordozókkal szemben támasztott követelmények a kémiai inertség, a nagy fajlagos felület és a porózus szerkezet. Ezen szempontok alapján a </w:t>
      </w:r>
      <w:proofErr w:type="spellStart"/>
      <w:r>
        <w:t>szilika</w:t>
      </w:r>
      <w:proofErr w:type="spellEnd"/>
      <w:r>
        <w:t xml:space="preserve"> </w:t>
      </w:r>
      <w:proofErr w:type="spellStart"/>
      <w:r>
        <w:t>aerogélek</w:t>
      </w:r>
      <w:proofErr w:type="spellEnd"/>
      <w:r>
        <w:t xml:space="preserve"> ideális katalizátorhordozók lehetnek</w:t>
      </w:r>
    </w:p>
    <w:p w:rsidR="002D7482" w:rsidRDefault="002D7482" w:rsidP="002D7482">
      <w:pPr>
        <w:jc w:val="both"/>
      </w:pPr>
    </w:p>
    <w:p w:rsidR="002D7482" w:rsidRPr="00DB2D79" w:rsidRDefault="00E60828" w:rsidP="002D7482">
      <w:pPr>
        <w:jc w:val="both"/>
        <w:rPr>
          <w:b/>
        </w:rPr>
      </w:pPr>
      <w:r>
        <w:rPr>
          <w:b/>
        </w:rPr>
        <w:lastRenderedPageBreak/>
        <w:t xml:space="preserve">9. </w:t>
      </w:r>
      <w:r w:rsidR="002D7482" w:rsidRPr="00DB2D79">
        <w:rPr>
          <w:b/>
        </w:rPr>
        <w:t xml:space="preserve">Kvantumpontokat tartalmazó </w:t>
      </w:r>
      <w:proofErr w:type="spellStart"/>
      <w:r w:rsidR="002D7482" w:rsidRPr="00DB2D79">
        <w:rPr>
          <w:b/>
        </w:rPr>
        <w:t>aerogélek</w:t>
      </w:r>
      <w:proofErr w:type="spellEnd"/>
      <w:r w:rsidR="002D7482" w:rsidRPr="00DB2D79">
        <w:rPr>
          <w:b/>
        </w:rPr>
        <w:t xml:space="preserve"> előállítása, jellemzése és </w:t>
      </w:r>
      <w:proofErr w:type="spellStart"/>
      <w:r w:rsidR="002D7482" w:rsidRPr="00DB2D79">
        <w:rPr>
          <w:b/>
        </w:rPr>
        <w:t>fotokatalizátorként</w:t>
      </w:r>
      <w:proofErr w:type="spellEnd"/>
      <w:r w:rsidR="002D7482" w:rsidRPr="00DB2D79">
        <w:rPr>
          <w:b/>
        </w:rPr>
        <w:t xml:space="preserve"> történő felhasználhatóságuk feltérképezése</w:t>
      </w:r>
    </w:p>
    <w:p w:rsidR="002D7482" w:rsidRDefault="002D7482" w:rsidP="002D7482">
      <w:pPr>
        <w:spacing w:before="120"/>
        <w:jc w:val="both"/>
      </w:pPr>
      <w:r>
        <w:t xml:space="preserve">A félvezető tulajdonságú </w:t>
      </w:r>
      <w:proofErr w:type="spellStart"/>
      <w:r>
        <w:t>nanorészecskéket</w:t>
      </w:r>
      <w:proofErr w:type="spellEnd"/>
      <w:r>
        <w:t xml:space="preserve">, a kvantumpontokat számos területen alkalmazzák a méretükből adódó különleges tulajdonságaik miatt. Ilyen felhasználási területek például az </w:t>
      </w:r>
      <w:proofErr w:type="spellStart"/>
      <w:r>
        <w:t>optoelektronika</w:t>
      </w:r>
      <w:proofErr w:type="spellEnd"/>
      <w:r>
        <w:t xml:space="preserve">, biológiai szenzorok és napelemek fejlesztése, valamint a </w:t>
      </w:r>
      <w:proofErr w:type="spellStart"/>
      <w:r>
        <w:t>fotokatalízis</w:t>
      </w:r>
      <w:proofErr w:type="spellEnd"/>
      <w:r>
        <w:t xml:space="preserve">. Kutatásunk során ez utóbbi területen való alkalmazhatóságát vizsgáljuk. Az </w:t>
      </w:r>
      <w:proofErr w:type="spellStart"/>
      <w:r>
        <w:t>aerogélhez</w:t>
      </w:r>
      <w:proofErr w:type="spellEnd"/>
      <w:r>
        <w:t xml:space="preserve"> történő kapcsolás célja a kvantumpontok stabilitásának növelése, a reakciókörülményekre való érzékenységük csökkentése.</w:t>
      </w:r>
    </w:p>
    <w:p w:rsidR="00795575" w:rsidRDefault="00795575" w:rsidP="002D7482">
      <w:pPr>
        <w:jc w:val="both"/>
      </w:pPr>
    </w:p>
    <w:p w:rsidR="00795575" w:rsidRDefault="00795575" w:rsidP="002D7482">
      <w:pPr>
        <w:jc w:val="both"/>
      </w:pPr>
    </w:p>
    <w:p w:rsidR="004A6B6B" w:rsidRPr="004A6B6B" w:rsidRDefault="004A6B6B" w:rsidP="004A6B6B">
      <w:pPr>
        <w:rPr>
          <w:b/>
          <w:sz w:val="28"/>
          <w:szCs w:val="28"/>
        </w:rPr>
      </w:pPr>
      <w:r w:rsidRPr="004A6B6B">
        <w:rPr>
          <w:b/>
          <w:sz w:val="28"/>
          <w:szCs w:val="28"/>
        </w:rPr>
        <w:t xml:space="preserve">Dr. </w:t>
      </w:r>
      <w:proofErr w:type="spellStart"/>
      <w:r w:rsidRPr="004A6B6B">
        <w:rPr>
          <w:b/>
          <w:sz w:val="28"/>
          <w:szCs w:val="28"/>
        </w:rPr>
        <w:t>Lihi</w:t>
      </w:r>
      <w:proofErr w:type="spellEnd"/>
      <w:r w:rsidRPr="004A6B6B">
        <w:rPr>
          <w:b/>
          <w:sz w:val="28"/>
          <w:szCs w:val="28"/>
        </w:rPr>
        <w:t xml:space="preserve"> Norbert</w:t>
      </w:r>
    </w:p>
    <w:p w:rsidR="004A6B6B" w:rsidRDefault="004A6B6B" w:rsidP="004A6B6B"/>
    <w:p w:rsidR="00E60828" w:rsidRPr="00E60828" w:rsidRDefault="00E60828" w:rsidP="00E60828">
      <w:pPr>
        <w:pStyle w:val="HTML-kntformzot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60828">
        <w:rPr>
          <w:rFonts w:ascii="Times New Roman" w:hAnsi="Times New Roman" w:cs="Times New Roman"/>
          <w:b/>
          <w:sz w:val="24"/>
          <w:szCs w:val="24"/>
        </w:rPr>
        <w:t>Fényérzékeny aminosav származékok reakcióinak vizsgálata fénybesugárzás hatására fémiono</w:t>
      </w:r>
      <w:r>
        <w:rPr>
          <w:rFonts w:ascii="Times New Roman" w:hAnsi="Times New Roman" w:cs="Times New Roman"/>
          <w:b/>
          <w:sz w:val="24"/>
          <w:szCs w:val="24"/>
        </w:rPr>
        <w:t>k jelen-, illetve távollétében</w:t>
      </w:r>
    </w:p>
    <w:p w:rsidR="004A6B6B" w:rsidRDefault="004A6B6B" w:rsidP="004A6B6B">
      <w:pPr>
        <w:spacing w:before="120" w:after="120"/>
        <w:ind w:firstLine="709"/>
        <w:jc w:val="both"/>
      </w:pPr>
      <w:proofErr w:type="gramStart"/>
      <w:r>
        <w:t>kémia</w:t>
      </w:r>
      <w:proofErr w:type="gramEnd"/>
      <w:r>
        <w:t xml:space="preserve"> </w:t>
      </w:r>
      <w:proofErr w:type="spellStart"/>
      <w:r>
        <w:t>BSc</w:t>
      </w:r>
      <w:proofErr w:type="spellEnd"/>
      <w:r>
        <w:t xml:space="preserve">, vegyészmérnök </w:t>
      </w:r>
      <w:proofErr w:type="spellStart"/>
      <w:r>
        <w:t>Bsc</w:t>
      </w:r>
      <w:proofErr w:type="spellEnd"/>
      <w:r>
        <w:t xml:space="preserve">, vegyész </w:t>
      </w:r>
      <w:proofErr w:type="spellStart"/>
      <w:r>
        <w:t>MSc</w:t>
      </w:r>
      <w:proofErr w:type="spellEnd"/>
      <w:r>
        <w:t xml:space="preserve">, vegyészmérnök </w:t>
      </w:r>
      <w:proofErr w:type="spellStart"/>
      <w:r>
        <w:t>MSc</w:t>
      </w:r>
      <w:proofErr w:type="spellEnd"/>
      <w:r w:rsidR="00984A0B">
        <w:t>, 1 fő</w:t>
      </w:r>
    </w:p>
    <w:p w:rsidR="00E60828" w:rsidRPr="00E60828" w:rsidRDefault="00E60828" w:rsidP="00E60828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E60828">
        <w:rPr>
          <w:rFonts w:ascii="Times New Roman" w:hAnsi="Times New Roman" w:cs="Times New Roman"/>
          <w:sz w:val="24"/>
          <w:szCs w:val="24"/>
        </w:rPr>
        <w:t xml:space="preserve">A munka célja különböző fényérzékeny aminosav </w:t>
      </w:r>
      <w:proofErr w:type="gramStart"/>
      <w:r w:rsidRPr="00E60828">
        <w:rPr>
          <w:rFonts w:ascii="Times New Roman" w:hAnsi="Times New Roman" w:cs="Times New Roman"/>
          <w:sz w:val="24"/>
          <w:szCs w:val="24"/>
        </w:rPr>
        <w:t xml:space="preserve">származékok  </w:t>
      </w:r>
      <w:proofErr w:type="spellStart"/>
      <w:r w:rsidRPr="00E60828">
        <w:rPr>
          <w:rFonts w:ascii="Times New Roman" w:hAnsi="Times New Roman" w:cs="Times New Roman"/>
          <w:sz w:val="24"/>
          <w:szCs w:val="24"/>
        </w:rPr>
        <w:t>fotoindukált</w:t>
      </w:r>
      <w:proofErr w:type="spellEnd"/>
      <w:proofErr w:type="gramEnd"/>
      <w:r w:rsidRPr="00E60828">
        <w:rPr>
          <w:rFonts w:ascii="Times New Roman" w:hAnsi="Times New Roman" w:cs="Times New Roman"/>
          <w:sz w:val="24"/>
          <w:szCs w:val="24"/>
        </w:rPr>
        <w:t xml:space="preserve"> reakcióinak vizsgálata. A kellően hosszú élettartamú átmeneti állapotok, illetve a képződő termékek azonosítása. A munka fontos pontja </w:t>
      </w:r>
      <w:proofErr w:type="gramStart"/>
      <w:r w:rsidRPr="00E60828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60828">
        <w:rPr>
          <w:rFonts w:ascii="Times New Roman" w:hAnsi="Times New Roman" w:cs="Times New Roman"/>
          <w:sz w:val="24"/>
          <w:szCs w:val="24"/>
        </w:rPr>
        <w:t xml:space="preserve"> reakciók vizsgálata különböző átmenetifém ionok jelenlétében is.</w:t>
      </w:r>
    </w:p>
    <w:p w:rsidR="004A6B6B" w:rsidRDefault="004A6B6B" w:rsidP="004A6B6B">
      <w:pPr>
        <w:jc w:val="both"/>
      </w:pPr>
    </w:p>
    <w:p w:rsidR="00E60828" w:rsidRPr="00E60828" w:rsidRDefault="00E60828" w:rsidP="00E60828">
      <w:pPr>
        <w:pStyle w:val="HTML-kntformzo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E60828">
        <w:rPr>
          <w:rFonts w:ascii="Times New Roman" w:hAnsi="Times New Roman" w:cs="Times New Roman"/>
          <w:b/>
          <w:sz w:val="24"/>
          <w:szCs w:val="24"/>
        </w:rPr>
        <w:t>Nikkel(</w:t>
      </w:r>
      <w:proofErr w:type="gramEnd"/>
      <w:r w:rsidRPr="00E60828">
        <w:rPr>
          <w:rFonts w:ascii="Times New Roman" w:hAnsi="Times New Roman" w:cs="Times New Roman"/>
          <w:b/>
          <w:sz w:val="24"/>
          <w:szCs w:val="24"/>
        </w:rPr>
        <w:t>III)</w:t>
      </w:r>
      <w:proofErr w:type="spellStart"/>
      <w:r w:rsidRPr="00E60828">
        <w:rPr>
          <w:rFonts w:ascii="Times New Roman" w:hAnsi="Times New Roman" w:cs="Times New Roman"/>
          <w:b/>
          <w:sz w:val="24"/>
          <w:szCs w:val="24"/>
        </w:rPr>
        <w:t>-komplexek</w:t>
      </w:r>
      <w:proofErr w:type="spellEnd"/>
      <w:r w:rsidRPr="00E60828">
        <w:rPr>
          <w:rFonts w:ascii="Times New Roman" w:hAnsi="Times New Roman" w:cs="Times New Roman"/>
          <w:b/>
          <w:sz w:val="24"/>
          <w:szCs w:val="24"/>
        </w:rPr>
        <w:t xml:space="preserve"> előállítása és jellemzése</w:t>
      </w:r>
      <w:r w:rsidRPr="00E6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B6B" w:rsidRDefault="004A6B6B" w:rsidP="004A6B6B">
      <w:pPr>
        <w:spacing w:before="120" w:after="120"/>
        <w:ind w:firstLine="709"/>
        <w:jc w:val="both"/>
      </w:pPr>
      <w:proofErr w:type="gramStart"/>
      <w:r>
        <w:t>kémia</w:t>
      </w:r>
      <w:proofErr w:type="gramEnd"/>
      <w:r>
        <w:t xml:space="preserve"> </w:t>
      </w:r>
      <w:proofErr w:type="spellStart"/>
      <w:r>
        <w:t>BSc</w:t>
      </w:r>
      <w:proofErr w:type="spellEnd"/>
      <w:r>
        <w:t xml:space="preserve">, vegyészmérnök </w:t>
      </w:r>
      <w:proofErr w:type="spellStart"/>
      <w:r>
        <w:t>Bsc</w:t>
      </w:r>
      <w:proofErr w:type="spellEnd"/>
      <w:r>
        <w:t xml:space="preserve">, vegyész </w:t>
      </w:r>
      <w:proofErr w:type="spellStart"/>
      <w:r>
        <w:t>MSc</w:t>
      </w:r>
      <w:proofErr w:type="spellEnd"/>
      <w:r>
        <w:t xml:space="preserve">, vegyészmérnök </w:t>
      </w:r>
      <w:proofErr w:type="spellStart"/>
      <w:r>
        <w:t>MSc</w:t>
      </w:r>
      <w:proofErr w:type="spellEnd"/>
      <w:r w:rsidR="00984A0B">
        <w:t>, 1 fő</w:t>
      </w:r>
    </w:p>
    <w:p w:rsidR="00E60828" w:rsidRPr="00E60828" w:rsidRDefault="00E60828" w:rsidP="00E60828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E6082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60828">
        <w:rPr>
          <w:rFonts w:ascii="Times New Roman" w:hAnsi="Times New Roman" w:cs="Times New Roman"/>
          <w:sz w:val="24"/>
          <w:szCs w:val="24"/>
        </w:rPr>
        <w:t>NiSOD</w:t>
      </w:r>
      <w:proofErr w:type="spellEnd"/>
      <w:r w:rsidRPr="00E60828">
        <w:rPr>
          <w:rFonts w:ascii="Times New Roman" w:hAnsi="Times New Roman" w:cs="Times New Roman"/>
          <w:sz w:val="24"/>
          <w:szCs w:val="24"/>
        </w:rPr>
        <w:t xml:space="preserve"> enzimben, illetve egyes homogén katalitikus folyamatokban a </w:t>
      </w:r>
      <w:proofErr w:type="gramStart"/>
      <w:r w:rsidRPr="00E60828">
        <w:rPr>
          <w:rFonts w:ascii="Times New Roman" w:hAnsi="Times New Roman" w:cs="Times New Roman"/>
          <w:sz w:val="24"/>
          <w:szCs w:val="24"/>
        </w:rPr>
        <w:t>nikkel(</w:t>
      </w:r>
      <w:proofErr w:type="gramEnd"/>
      <w:r w:rsidRPr="00E60828">
        <w:rPr>
          <w:rFonts w:ascii="Times New Roman" w:hAnsi="Times New Roman" w:cs="Times New Roman"/>
          <w:sz w:val="24"/>
          <w:szCs w:val="24"/>
        </w:rPr>
        <w:t xml:space="preserve">II)/nikkel(III) </w:t>
      </w:r>
      <w:proofErr w:type="spellStart"/>
      <w:r w:rsidRPr="00E60828">
        <w:rPr>
          <w:rFonts w:ascii="Times New Roman" w:hAnsi="Times New Roman" w:cs="Times New Roman"/>
          <w:sz w:val="24"/>
          <w:szCs w:val="24"/>
        </w:rPr>
        <w:t>redoxi</w:t>
      </w:r>
      <w:proofErr w:type="spellEnd"/>
      <w:r w:rsidRPr="00E60828">
        <w:rPr>
          <w:rFonts w:ascii="Times New Roman" w:hAnsi="Times New Roman" w:cs="Times New Roman"/>
          <w:sz w:val="24"/>
          <w:szCs w:val="24"/>
        </w:rPr>
        <w:t xml:space="preserve"> folyamatnak jelentős szerepe van. A munka célja új </w:t>
      </w:r>
      <w:proofErr w:type="gramStart"/>
      <w:r w:rsidRPr="00E60828">
        <w:rPr>
          <w:rFonts w:ascii="Times New Roman" w:hAnsi="Times New Roman" w:cs="Times New Roman"/>
          <w:sz w:val="24"/>
          <w:szCs w:val="24"/>
        </w:rPr>
        <w:t>nikkel(</w:t>
      </w:r>
      <w:proofErr w:type="gramEnd"/>
      <w:r w:rsidRPr="00E60828">
        <w:rPr>
          <w:rFonts w:ascii="Times New Roman" w:hAnsi="Times New Roman" w:cs="Times New Roman"/>
          <w:sz w:val="24"/>
          <w:szCs w:val="24"/>
        </w:rPr>
        <w:t>III)</w:t>
      </w:r>
      <w:proofErr w:type="spellStart"/>
      <w:r w:rsidRPr="00E60828">
        <w:rPr>
          <w:rFonts w:ascii="Times New Roman" w:hAnsi="Times New Roman" w:cs="Times New Roman"/>
          <w:sz w:val="24"/>
          <w:szCs w:val="24"/>
        </w:rPr>
        <w:t>-komplexek</w:t>
      </w:r>
      <w:proofErr w:type="spellEnd"/>
      <w:r w:rsidRPr="00E60828">
        <w:rPr>
          <w:rFonts w:ascii="Times New Roman" w:hAnsi="Times New Roman" w:cs="Times New Roman"/>
          <w:sz w:val="24"/>
          <w:szCs w:val="24"/>
        </w:rPr>
        <w:t xml:space="preserve"> előállítása és analitikai jellemzése.</w:t>
      </w:r>
    </w:p>
    <w:p w:rsidR="004A6B6B" w:rsidRDefault="004A6B6B" w:rsidP="004A6B6B">
      <w:pPr>
        <w:jc w:val="both"/>
      </w:pPr>
    </w:p>
    <w:p w:rsidR="00E60828" w:rsidRPr="00E60828" w:rsidRDefault="00E60828" w:rsidP="00E60828">
      <w:pPr>
        <w:pStyle w:val="HTML-kntformzott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 w:cs="Times New Roman"/>
            <w:b/>
            <w:sz w:val="24"/>
            <w:szCs w:val="24"/>
          </w:rPr>
          <w:t xml:space="preserve">3. </w:t>
        </w:r>
        <w:r w:rsidRPr="00E60828">
          <w:rPr>
            <w:rFonts w:ascii="Times New Roman" w:hAnsi="Times New Roman" w:cs="Times New Roman"/>
            <w:b/>
            <w:sz w:val="24"/>
            <w:szCs w:val="24"/>
          </w:rPr>
          <w:t>A</w:t>
        </w:r>
      </w:smartTag>
      <w:r w:rsidRPr="00E60828">
        <w:rPr>
          <w:rFonts w:ascii="Times New Roman" w:hAnsi="Times New Roman" w:cs="Times New Roman"/>
          <w:b/>
          <w:sz w:val="24"/>
          <w:szCs w:val="24"/>
        </w:rPr>
        <w:t xml:space="preserve"> piridin-2,6-dihidroxámsav fémcsere reakcióinak vizsgálata</w:t>
      </w:r>
    </w:p>
    <w:p w:rsidR="00265108" w:rsidRDefault="004A6B6B" w:rsidP="00E60828">
      <w:pPr>
        <w:spacing w:before="120" w:after="120"/>
        <w:ind w:firstLine="709"/>
        <w:jc w:val="both"/>
      </w:pPr>
      <w:proofErr w:type="gramStart"/>
      <w:r>
        <w:t>kémia</w:t>
      </w:r>
      <w:proofErr w:type="gramEnd"/>
      <w:r>
        <w:t xml:space="preserve"> </w:t>
      </w:r>
      <w:proofErr w:type="spellStart"/>
      <w:r>
        <w:t>BSc</w:t>
      </w:r>
      <w:proofErr w:type="spellEnd"/>
      <w:r>
        <w:t xml:space="preserve">, vegyészmérnök </w:t>
      </w:r>
      <w:proofErr w:type="spellStart"/>
      <w:r>
        <w:t>Bsc</w:t>
      </w:r>
      <w:proofErr w:type="spellEnd"/>
      <w:r>
        <w:t xml:space="preserve">, vegyész </w:t>
      </w:r>
      <w:proofErr w:type="spellStart"/>
      <w:r>
        <w:t>MSc</w:t>
      </w:r>
      <w:proofErr w:type="spellEnd"/>
      <w:r>
        <w:t xml:space="preserve">, vegyészmérnök </w:t>
      </w:r>
      <w:proofErr w:type="spellStart"/>
      <w:r>
        <w:t>MSc</w:t>
      </w:r>
      <w:proofErr w:type="spellEnd"/>
      <w:r w:rsidR="00984A0B">
        <w:t>, 1 fő</w:t>
      </w:r>
    </w:p>
    <w:p w:rsidR="00843C10" w:rsidRDefault="00843C10" w:rsidP="00E60828">
      <w:pPr>
        <w:spacing w:before="120" w:after="120"/>
        <w:ind w:firstLine="709"/>
        <w:jc w:val="both"/>
      </w:pPr>
    </w:p>
    <w:p w:rsidR="00843C10" w:rsidRDefault="004B7293" w:rsidP="004B7293">
      <w:pPr>
        <w:jc w:val="both"/>
        <w:rPr>
          <w:b/>
          <w:bCs/>
          <w:sz w:val="28"/>
          <w:szCs w:val="28"/>
        </w:rPr>
      </w:pPr>
      <w:r w:rsidRPr="004B7293">
        <w:rPr>
          <w:b/>
          <w:bCs/>
          <w:sz w:val="28"/>
          <w:szCs w:val="28"/>
        </w:rPr>
        <w:t xml:space="preserve">Dr. </w:t>
      </w:r>
      <w:proofErr w:type="spellStart"/>
      <w:r w:rsidRPr="004B7293">
        <w:rPr>
          <w:b/>
          <w:bCs/>
          <w:sz w:val="28"/>
          <w:szCs w:val="28"/>
        </w:rPr>
        <w:t>Buglyó</w:t>
      </w:r>
      <w:proofErr w:type="spellEnd"/>
      <w:r w:rsidRPr="004B7293">
        <w:rPr>
          <w:b/>
          <w:bCs/>
          <w:sz w:val="28"/>
          <w:szCs w:val="28"/>
        </w:rPr>
        <w:t xml:space="preserve"> Péter</w:t>
      </w:r>
    </w:p>
    <w:p w:rsidR="004B7293" w:rsidRDefault="004B7293" w:rsidP="004B7293">
      <w:pPr>
        <w:jc w:val="both"/>
        <w:rPr>
          <w:b/>
          <w:bCs/>
          <w:sz w:val="28"/>
          <w:szCs w:val="28"/>
        </w:rPr>
      </w:pPr>
    </w:p>
    <w:p w:rsidR="004B7293" w:rsidRDefault="004B7293" w:rsidP="004B7293">
      <w:pPr>
        <w:jc w:val="both"/>
        <w:rPr>
          <w:b/>
          <w:bCs/>
        </w:rPr>
      </w:pPr>
      <w:proofErr w:type="spellStart"/>
      <w:r w:rsidRPr="004B7293">
        <w:rPr>
          <w:b/>
          <w:bCs/>
        </w:rPr>
        <w:t>Deferazirox</w:t>
      </w:r>
      <w:proofErr w:type="spellEnd"/>
      <w:r w:rsidRPr="004B7293">
        <w:rPr>
          <w:b/>
          <w:bCs/>
        </w:rPr>
        <w:t xml:space="preserve"> és származékainak kölcsönhatása egyes átmenetifém-ionokkal</w:t>
      </w:r>
    </w:p>
    <w:p w:rsidR="004B7293" w:rsidRDefault="004B7293" w:rsidP="004B7293">
      <w:pPr>
        <w:spacing w:before="120" w:after="120"/>
        <w:ind w:firstLine="709"/>
        <w:jc w:val="both"/>
      </w:pPr>
      <w:proofErr w:type="gramStart"/>
      <w:r>
        <w:t>kémia</w:t>
      </w:r>
      <w:proofErr w:type="gramEnd"/>
      <w:r>
        <w:t xml:space="preserve"> </w:t>
      </w:r>
      <w:proofErr w:type="spellStart"/>
      <w:r>
        <w:t>BSc</w:t>
      </w:r>
      <w:proofErr w:type="spellEnd"/>
      <w:r>
        <w:t xml:space="preserve">, vegyészmérnök </w:t>
      </w:r>
      <w:proofErr w:type="spellStart"/>
      <w:r>
        <w:t>Bsc</w:t>
      </w:r>
      <w:proofErr w:type="spellEnd"/>
      <w:r>
        <w:t xml:space="preserve">, vegyész </w:t>
      </w:r>
      <w:proofErr w:type="spellStart"/>
      <w:r>
        <w:t>MSc</w:t>
      </w:r>
      <w:proofErr w:type="spellEnd"/>
      <w:r>
        <w:t xml:space="preserve">, vegyészmérnök </w:t>
      </w:r>
      <w:proofErr w:type="spellStart"/>
      <w:r>
        <w:t>MSc</w:t>
      </w:r>
      <w:proofErr w:type="spellEnd"/>
      <w:r>
        <w:t>, 1 fő</w:t>
      </w:r>
    </w:p>
    <w:p w:rsidR="004B7293" w:rsidRDefault="004B7293" w:rsidP="004B7293">
      <w:pPr>
        <w:rPr>
          <w:b/>
          <w:sz w:val="28"/>
          <w:szCs w:val="28"/>
        </w:rPr>
      </w:pPr>
    </w:p>
    <w:p w:rsidR="001147A3" w:rsidRDefault="001147A3" w:rsidP="004B7293">
      <w:pPr>
        <w:rPr>
          <w:b/>
          <w:sz w:val="28"/>
          <w:szCs w:val="28"/>
        </w:rPr>
      </w:pPr>
      <w:r w:rsidRPr="001147A3">
        <w:rPr>
          <w:b/>
          <w:sz w:val="28"/>
          <w:szCs w:val="28"/>
        </w:rPr>
        <w:t>Dr. Timári István</w:t>
      </w:r>
    </w:p>
    <w:p w:rsidR="004B7293" w:rsidRPr="00D6688B" w:rsidRDefault="004B7293" w:rsidP="004B7293">
      <w:pPr>
        <w:rPr>
          <w:b/>
        </w:rPr>
      </w:pPr>
    </w:p>
    <w:p w:rsidR="001147A3" w:rsidRPr="001147A3" w:rsidRDefault="001147A3" w:rsidP="001147A3">
      <w:pPr>
        <w:jc w:val="both"/>
        <w:rPr>
          <w:b/>
        </w:rPr>
      </w:pPr>
      <w:r w:rsidRPr="001147A3">
        <w:rPr>
          <w:b/>
        </w:rPr>
        <w:t>NMR módszerek továbbfejlesztése és alkalmazása biológiailag vagy katalitikusan aktív vegyületek szerkezetvizsgálatára</w:t>
      </w:r>
    </w:p>
    <w:p w:rsidR="001147A3" w:rsidRDefault="001147A3" w:rsidP="001147A3">
      <w:pPr>
        <w:spacing w:before="120" w:after="120"/>
        <w:ind w:firstLine="708"/>
        <w:jc w:val="both"/>
      </w:pPr>
      <w:proofErr w:type="gramStart"/>
      <w:r>
        <w:t>kémia</w:t>
      </w:r>
      <w:proofErr w:type="gramEnd"/>
      <w:r>
        <w:t xml:space="preserve"> </w:t>
      </w:r>
      <w:proofErr w:type="spellStart"/>
      <w:r>
        <w:t>BSc</w:t>
      </w:r>
      <w:proofErr w:type="spellEnd"/>
      <w:r>
        <w:t xml:space="preserve">, vegyészmérnök </w:t>
      </w:r>
      <w:proofErr w:type="spellStart"/>
      <w:r>
        <w:t>BSc</w:t>
      </w:r>
      <w:proofErr w:type="spellEnd"/>
      <w:r>
        <w:t xml:space="preserve">, </w:t>
      </w:r>
      <w:proofErr w:type="spellStart"/>
      <w:r>
        <w:t>biomérnök</w:t>
      </w:r>
      <w:proofErr w:type="spellEnd"/>
      <w:r>
        <w:t xml:space="preserve"> </w:t>
      </w:r>
      <w:proofErr w:type="spellStart"/>
      <w:r>
        <w:t>BSc</w:t>
      </w:r>
      <w:proofErr w:type="spellEnd"/>
      <w:r>
        <w:t>, 1 fő</w:t>
      </w:r>
    </w:p>
    <w:p w:rsidR="001147A3" w:rsidRPr="002023C9" w:rsidRDefault="001147A3" w:rsidP="004B7293">
      <w:pPr>
        <w:jc w:val="both"/>
      </w:pPr>
      <w:r w:rsidRPr="00A26917">
        <w:t>A mágneses magrezonancia (NMR) méréstechnikai fejlesztések elsődleges célja az érzékenység és a spektrális felbontás javítása, valamint a spektrumok kiértékelését zavaró jelek kiszűrése. Az új módszerek által az NMR spektroszkópia</w:t>
      </w:r>
      <w:r>
        <w:t xml:space="preserve"> makro</w:t>
      </w:r>
      <w:r w:rsidRPr="00A26917">
        <w:t xml:space="preserve">molekulák és többkomponensű rendszerek (pl. </w:t>
      </w:r>
      <w:proofErr w:type="spellStart"/>
      <w:r w:rsidRPr="00A26917">
        <w:t>diasztereomer</w:t>
      </w:r>
      <w:proofErr w:type="spellEnd"/>
      <w:r w:rsidRPr="00A26917">
        <w:t xml:space="preserve"> keverékek, </w:t>
      </w:r>
      <w:proofErr w:type="spellStart"/>
      <w:r w:rsidRPr="00A26917">
        <w:t>metabolomikai</w:t>
      </w:r>
      <w:proofErr w:type="spellEnd"/>
      <w:r w:rsidRPr="00A26917">
        <w:t xml:space="preserve"> minták) szerkezeti jellemzésére</w:t>
      </w:r>
      <w:r>
        <w:t xml:space="preserve"> is</w:t>
      </w:r>
      <w:r w:rsidRPr="00A26917">
        <w:t xml:space="preserve"> alkalmassá válik. A munka célja, hogy a továbbfejlesztett NMR módszerek a korábbiaknál pontosabb és megbízhatób</w:t>
      </w:r>
      <w:r>
        <w:t>b adatokat szolgáltassanak bizonyos</w:t>
      </w:r>
      <w:r w:rsidRPr="00A26917">
        <w:t xml:space="preserve"> molekulák szerkezetének felderítéséhez.</w:t>
      </w:r>
      <w:bookmarkStart w:id="0" w:name="_GoBack"/>
      <w:bookmarkEnd w:id="0"/>
    </w:p>
    <w:sectPr w:rsidR="001147A3" w:rsidRPr="002023C9" w:rsidSect="002651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4F8"/>
    <w:multiLevelType w:val="hybridMultilevel"/>
    <w:tmpl w:val="DA60510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94473"/>
    <w:multiLevelType w:val="hybridMultilevel"/>
    <w:tmpl w:val="DA60510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04E0"/>
    <w:multiLevelType w:val="hybridMultilevel"/>
    <w:tmpl w:val="5792F4C8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0D0E5F"/>
    <w:multiLevelType w:val="hybridMultilevel"/>
    <w:tmpl w:val="F11EAAA2"/>
    <w:lvl w:ilvl="0" w:tplc="1EE24F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1826FE"/>
    <w:multiLevelType w:val="hybridMultilevel"/>
    <w:tmpl w:val="137C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03B12"/>
    <w:multiLevelType w:val="hybridMultilevel"/>
    <w:tmpl w:val="A7DC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4163C"/>
    <w:multiLevelType w:val="hybridMultilevel"/>
    <w:tmpl w:val="6F101212"/>
    <w:lvl w:ilvl="0" w:tplc="EBCA4F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2B30DE"/>
    <w:multiLevelType w:val="hybridMultilevel"/>
    <w:tmpl w:val="0168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3A28"/>
    <w:multiLevelType w:val="hybridMultilevel"/>
    <w:tmpl w:val="9184FCB0"/>
    <w:lvl w:ilvl="0" w:tplc="5FD005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9C2C5F"/>
    <w:multiLevelType w:val="hybridMultilevel"/>
    <w:tmpl w:val="C5F4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6E6"/>
    <w:rsid w:val="000C0146"/>
    <w:rsid w:val="000E4AD5"/>
    <w:rsid w:val="001147A3"/>
    <w:rsid w:val="0011531F"/>
    <w:rsid w:val="00156ABE"/>
    <w:rsid w:val="00181A4D"/>
    <w:rsid w:val="001F4FAE"/>
    <w:rsid w:val="002023C9"/>
    <w:rsid w:val="00265108"/>
    <w:rsid w:val="00267537"/>
    <w:rsid w:val="002D7482"/>
    <w:rsid w:val="003309E9"/>
    <w:rsid w:val="00425C19"/>
    <w:rsid w:val="004A6B6B"/>
    <w:rsid w:val="004B7293"/>
    <w:rsid w:val="00503B55"/>
    <w:rsid w:val="005851DA"/>
    <w:rsid w:val="005E76E6"/>
    <w:rsid w:val="00614823"/>
    <w:rsid w:val="00640AFD"/>
    <w:rsid w:val="00650463"/>
    <w:rsid w:val="00690EA9"/>
    <w:rsid w:val="006B5770"/>
    <w:rsid w:val="00701875"/>
    <w:rsid w:val="007338C2"/>
    <w:rsid w:val="007423F5"/>
    <w:rsid w:val="00751A83"/>
    <w:rsid w:val="00795575"/>
    <w:rsid w:val="00843C10"/>
    <w:rsid w:val="00931A5D"/>
    <w:rsid w:val="00984A0B"/>
    <w:rsid w:val="009A087F"/>
    <w:rsid w:val="009B3994"/>
    <w:rsid w:val="009C3119"/>
    <w:rsid w:val="00A6061E"/>
    <w:rsid w:val="00A81B6E"/>
    <w:rsid w:val="00B72C21"/>
    <w:rsid w:val="00BA1DB2"/>
    <w:rsid w:val="00C07599"/>
    <w:rsid w:val="00C204DA"/>
    <w:rsid w:val="00C441D1"/>
    <w:rsid w:val="00D74A23"/>
    <w:rsid w:val="00D9756D"/>
    <w:rsid w:val="00DD1CD1"/>
    <w:rsid w:val="00E04BBC"/>
    <w:rsid w:val="00E11ECE"/>
    <w:rsid w:val="00E60828"/>
    <w:rsid w:val="00E66AFE"/>
    <w:rsid w:val="00E940B0"/>
    <w:rsid w:val="00F078CA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HTML-kntformzott">
    <w:name w:val="HTML Preformatted"/>
    <w:basedOn w:val="Norml"/>
    <w:rsid w:val="00503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Norml"/>
    <w:rsid w:val="001F4FA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yl5">
    <w:name w:val="_5yl5"/>
    <w:basedOn w:val="Bekezdsalapbettpusa"/>
    <w:rsid w:val="0042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Témakiírások</vt:lpstr>
    </vt:vector>
  </TitlesOfParts>
  <Company>.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Témakiírások</dc:title>
  <dc:creator>. .</dc:creator>
  <cp:lastModifiedBy>Gyémánt</cp:lastModifiedBy>
  <cp:revision>2</cp:revision>
  <dcterms:created xsi:type="dcterms:W3CDTF">2018-10-25T13:24:00Z</dcterms:created>
  <dcterms:modified xsi:type="dcterms:W3CDTF">2018-10-25T13:24:00Z</dcterms:modified>
</cp:coreProperties>
</file>